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E6E9" w14:textId="77777777" w:rsidR="00367EA9" w:rsidRPr="000E6D21" w:rsidRDefault="00367EA9" w:rsidP="00B820E5">
      <w:pPr>
        <w:spacing w:before="240" w:after="240" w:line="269" w:lineRule="exact"/>
        <w:rPr>
          <w:rFonts w:ascii="宋体" w:eastAsia="宋体" w:hAnsi="宋体"/>
          <w:sz w:val="24"/>
          <w:szCs w:val="24"/>
        </w:rPr>
      </w:pPr>
    </w:p>
    <w:p w14:paraId="69B052EA" w14:textId="041A2F06" w:rsidR="00367EA9" w:rsidRPr="000E6D21" w:rsidRDefault="00BA22A9" w:rsidP="00B820E5">
      <w:pPr>
        <w:spacing w:before="240" w:after="240"/>
        <w:ind w:right="120"/>
        <w:jc w:val="center"/>
        <w:rPr>
          <w:rFonts w:ascii="宋体" w:eastAsia="宋体" w:hAnsi="宋体"/>
          <w:sz w:val="24"/>
          <w:szCs w:val="24"/>
        </w:rPr>
      </w:pPr>
      <w:r w:rsidRPr="000E6D21">
        <w:rPr>
          <w:rFonts w:ascii="宋体" w:eastAsia="宋体" w:hAnsi="宋体" w:cs="黑体"/>
          <w:b/>
          <w:bCs/>
          <w:sz w:val="30"/>
          <w:szCs w:val="30"/>
        </w:rPr>
        <w:t>申请受理及审核实施</w:t>
      </w:r>
      <w:r w:rsidR="00384037" w:rsidRPr="000E6D21">
        <w:rPr>
          <w:rFonts w:ascii="宋体" w:eastAsia="宋体" w:hAnsi="宋体" w:cs="黑体"/>
          <w:b/>
          <w:bCs/>
          <w:sz w:val="30"/>
          <w:szCs w:val="30"/>
        </w:rPr>
        <w:t>程序</w:t>
      </w:r>
    </w:p>
    <w:p w14:paraId="2C69D418" w14:textId="77777777" w:rsidR="00367EA9" w:rsidRPr="000E6D21" w:rsidRDefault="00384037" w:rsidP="00B820E5">
      <w:pPr>
        <w:numPr>
          <w:ilvl w:val="0"/>
          <w:numId w:val="1"/>
        </w:numPr>
        <w:tabs>
          <w:tab w:val="left" w:pos="320"/>
        </w:tabs>
        <w:spacing w:before="240" w:after="240"/>
        <w:ind w:left="320" w:hanging="320"/>
        <w:rPr>
          <w:rFonts w:ascii="宋体" w:eastAsia="宋体" w:hAnsi="宋体" w:cs="Tahoma"/>
          <w:b/>
          <w:bCs/>
          <w:sz w:val="28"/>
          <w:szCs w:val="28"/>
        </w:rPr>
      </w:pPr>
      <w:r w:rsidRPr="000E6D21">
        <w:rPr>
          <w:rFonts w:ascii="宋体" w:eastAsia="宋体" w:hAnsi="宋体" w:cs="宋体"/>
          <w:b/>
          <w:bCs/>
          <w:sz w:val="28"/>
          <w:szCs w:val="28"/>
        </w:rPr>
        <w:t>目的</w:t>
      </w:r>
    </w:p>
    <w:p w14:paraId="1CB555E2" w14:textId="1DA57F71" w:rsidR="00367EA9" w:rsidRPr="000E6D21" w:rsidRDefault="00C1126C" w:rsidP="00B820E5">
      <w:pPr>
        <w:spacing w:before="240" w:after="240"/>
        <w:ind w:left="480"/>
        <w:rPr>
          <w:rFonts w:ascii="宋体" w:eastAsia="宋体" w:hAnsi="宋体"/>
          <w:sz w:val="24"/>
          <w:szCs w:val="24"/>
        </w:rPr>
      </w:pPr>
      <w:r w:rsidRPr="000E6D21">
        <w:rPr>
          <w:rFonts w:ascii="宋体" w:eastAsia="宋体" w:hAnsi="宋体" w:cs="宋体" w:hint="eastAsia"/>
          <w:sz w:val="24"/>
          <w:szCs w:val="24"/>
        </w:rPr>
        <w:t>为</w:t>
      </w:r>
      <w:r w:rsidRPr="000E6D21">
        <w:rPr>
          <w:rFonts w:ascii="宋体" w:eastAsia="宋体" w:hAnsi="宋体" w:cs="宋体"/>
          <w:sz w:val="24"/>
          <w:szCs w:val="24"/>
        </w:rPr>
        <w:t>确保</w:t>
      </w:r>
      <w:r w:rsidRPr="000E6D21">
        <w:rPr>
          <w:rFonts w:ascii="宋体" w:eastAsia="宋体" w:hAnsi="宋体" w:cs="Tahoma"/>
          <w:sz w:val="24"/>
          <w:szCs w:val="24"/>
        </w:rPr>
        <w:t>QMS/EMS/OHSMS</w:t>
      </w:r>
      <w:r w:rsidRPr="000E6D21">
        <w:rPr>
          <w:rFonts w:ascii="宋体" w:eastAsia="宋体" w:hAnsi="宋体" w:cs="宋体"/>
          <w:sz w:val="24"/>
          <w:szCs w:val="24"/>
        </w:rPr>
        <w:t>认证审核实施的符合性、有效性，特制定此程序。</w:t>
      </w:r>
    </w:p>
    <w:p w14:paraId="20ED8B97" w14:textId="796FAE4E" w:rsidR="00367EA9" w:rsidRPr="000E6D21" w:rsidRDefault="00384037" w:rsidP="000E6D21">
      <w:pPr>
        <w:spacing w:before="240" w:after="240"/>
        <w:ind w:firstLineChars="200" w:firstLine="480"/>
        <w:rPr>
          <w:rFonts w:ascii="宋体" w:eastAsia="宋体" w:hAnsi="宋体"/>
          <w:sz w:val="24"/>
          <w:szCs w:val="24"/>
        </w:rPr>
      </w:pPr>
      <w:r w:rsidRPr="000E6D21">
        <w:rPr>
          <w:rFonts w:ascii="宋体" w:eastAsia="宋体" w:hAnsi="宋体" w:cs="宋体"/>
          <w:sz w:val="24"/>
          <w:szCs w:val="24"/>
        </w:rPr>
        <w:t>认证决定</w:t>
      </w:r>
      <w:r w:rsidR="00C1126C" w:rsidRPr="000E6D21">
        <w:rPr>
          <w:rFonts w:ascii="宋体" w:eastAsia="宋体" w:hAnsi="宋体" w:cs="宋体" w:hint="eastAsia"/>
          <w:sz w:val="24"/>
          <w:szCs w:val="24"/>
        </w:rPr>
        <w:t>及</w:t>
      </w:r>
      <w:r w:rsidR="00C1126C" w:rsidRPr="000E6D21">
        <w:rPr>
          <w:rFonts w:ascii="宋体" w:eastAsia="宋体" w:hAnsi="宋体" w:cs="宋体"/>
          <w:sz w:val="24"/>
          <w:szCs w:val="24"/>
        </w:rPr>
        <w:t>暂停、撤销或缩小认证范围以及后续措施的过程管理要求</w:t>
      </w:r>
      <w:r w:rsidRPr="000E6D21">
        <w:rPr>
          <w:rFonts w:ascii="宋体" w:eastAsia="宋体" w:hAnsi="宋体" w:cs="宋体"/>
          <w:sz w:val="24"/>
          <w:szCs w:val="24"/>
        </w:rPr>
        <w:t>执行</w:t>
      </w:r>
      <w:r w:rsidRPr="000E6D21">
        <w:rPr>
          <w:rFonts w:ascii="宋体" w:eastAsia="宋体" w:hAnsi="宋体" w:cs="Tahoma"/>
          <w:sz w:val="24"/>
          <w:szCs w:val="24"/>
        </w:rPr>
        <w:t xml:space="preserve"> </w:t>
      </w:r>
      <w:r w:rsidR="00D0468D" w:rsidRPr="000E6D21">
        <w:rPr>
          <w:rFonts w:ascii="宋体" w:eastAsia="宋体" w:hAnsi="宋体" w:cs="Tahoma"/>
          <w:sz w:val="24"/>
          <w:szCs w:val="24"/>
        </w:rPr>
        <w:t>ZCHX</w:t>
      </w:r>
      <w:r w:rsidRPr="000E6D21">
        <w:rPr>
          <w:rFonts w:ascii="宋体" w:eastAsia="宋体" w:hAnsi="宋体" w:cs="Tahoma"/>
          <w:sz w:val="24"/>
          <w:szCs w:val="24"/>
        </w:rPr>
        <w:t>-</w:t>
      </w:r>
      <w:r w:rsidR="004D3D0B">
        <w:rPr>
          <w:rFonts w:ascii="宋体" w:eastAsia="宋体" w:hAnsi="宋体" w:cs="Tahoma"/>
          <w:sz w:val="24"/>
          <w:szCs w:val="24"/>
        </w:rPr>
        <w:t>CX</w:t>
      </w:r>
      <w:r w:rsidRPr="000E6D21">
        <w:rPr>
          <w:rFonts w:ascii="宋体" w:eastAsia="宋体" w:hAnsi="宋体" w:cs="Tahoma"/>
          <w:sz w:val="24"/>
          <w:szCs w:val="24"/>
        </w:rPr>
        <w:t>02</w:t>
      </w:r>
      <w:r w:rsidRPr="000E6D21">
        <w:rPr>
          <w:rFonts w:ascii="宋体" w:eastAsia="宋体" w:hAnsi="宋体" w:cs="宋体"/>
          <w:sz w:val="24"/>
          <w:szCs w:val="24"/>
        </w:rPr>
        <w:t>《认证决定管理程序》。</w:t>
      </w:r>
    </w:p>
    <w:p w14:paraId="5410EBAF" w14:textId="77777777" w:rsidR="00367EA9" w:rsidRPr="000E6D21" w:rsidRDefault="00384037" w:rsidP="00B820E5">
      <w:pPr>
        <w:numPr>
          <w:ilvl w:val="0"/>
          <w:numId w:val="2"/>
        </w:numPr>
        <w:tabs>
          <w:tab w:val="left" w:pos="320"/>
        </w:tabs>
        <w:spacing w:before="240" w:after="240"/>
        <w:ind w:left="320" w:hanging="320"/>
        <w:rPr>
          <w:rFonts w:ascii="宋体" w:eastAsia="宋体" w:hAnsi="宋体" w:cs="Tahoma"/>
          <w:b/>
          <w:bCs/>
          <w:sz w:val="28"/>
          <w:szCs w:val="28"/>
        </w:rPr>
      </w:pPr>
      <w:r w:rsidRPr="000E6D21">
        <w:rPr>
          <w:rFonts w:ascii="宋体" w:eastAsia="宋体" w:hAnsi="宋体" w:cs="宋体"/>
          <w:b/>
          <w:bCs/>
          <w:sz w:val="28"/>
          <w:szCs w:val="28"/>
        </w:rPr>
        <w:t>适用范围</w:t>
      </w:r>
    </w:p>
    <w:p w14:paraId="7A8C9628" w14:textId="313E2801" w:rsidR="00367EA9" w:rsidRPr="000E6D21" w:rsidRDefault="00384037" w:rsidP="00B820E5">
      <w:pPr>
        <w:spacing w:before="240" w:after="240"/>
        <w:ind w:right="120" w:firstLine="480"/>
        <w:rPr>
          <w:rFonts w:ascii="宋体" w:eastAsia="宋体" w:hAnsi="宋体"/>
          <w:sz w:val="24"/>
          <w:szCs w:val="24"/>
        </w:rPr>
      </w:pPr>
      <w:r w:rsidRPr="000E6D21">
        <w:rPr>
          <w:rFonts w:ascii="宋体" w:eastAsia="宋体" w:hAnsi="宋体" w:cs="宋体"/>
          <w:sz w:val="24"/>
          <w:szCs w:val="24"/>
        </w:rPr>
        <w:t>适用于规范质量管理体系（</w:t>
      </w:r>
      <w:r w:rsidRPr="000E6D21">
        <w:rPr>
          <w:rFonts w:ascii="宋体" w:eastAsia="宋体" w:hAnsi="宋体" w:cs="Tahoma"/>
          <w:sz w:val="24"/>
          <w:szCs w:val="24"/>
        </w:rPr>
        <w:t>QMS</w:t>
      </w:r>
      <w:r w:rsidRPr="000E6D21">
        <w:rPr>
          <w:rFonts w:ascii="宋体" w:eastAsia="宋体" w:hAnsi="宋体" w:cs="宋体"/>
          <w:sz w:val="24"/>
          <w:szCs w:val="24"/>
        </w:rPr>
        <w:t>）、环境管理体系（</w:t>
      </w:r>
      <w:r w:rsidRPr="000E6D21">
        <w:rPr>
          <w:rFonts w:ascii="宋体" w:eastAsia="宋体" w:hAnsi="宋体" w:cs="Tahoma"/>
          <w:sz w:val="24"/>
          <w:szCs w:val="24"/>
        </w:rPr>
        <w:t>EMS</w:t>
      </w:r>
      <w:r w:rsidRPr="000E6D21">
        <w:rPr>
          <w:rFonts w:ascii="宋体" w:eastAsia="宋体" w:hAnsi="宋体" w:cs="宋体"/>
          <w:sz w:val="24"/>
          <w:szCs w:val="24"/>
        </w:rPr>
        <w:t>）、职业健康安全管理体系（</w:t>
      </w:r>
      <w:r w:rsidRPr="000E6D21">
        <w:rPr>
          <w:rFonts w:ascii="宋体" w:eastAsia="宋体" w:hAnsi="宋体" w:cs="Tahoma"/>
          <w:sz w:val="24"/>
          <w:szCs w:val="24"/>
        </w:rPr>
        <w:t>OHSMS</w:t>
      </w:r>
      <w:r w:rsidRPr="000E6D21">
        <w:rPr>
          <w:rFonts w:ascii="宋体" w:eastAsia="宋体" w:hAnsi="宋体" w:cs="宋体"/>
          <w:sz w:val="24"/>
          <w:szCs w:val="24"/>
        </w:rPr>
        <w:t>）认证</w:t>
      </w:r>
      <w:r w:rsidR="00C1126C" w:rsidRPr="000E6D21">
        <w:rPr>
          <w:rFonts w:ascii="宋体" w:eastAsia="宋体" w:hAnsi="宋体" w:cs="宋体"/>
          <w:sz w:val="24"/>
          <w:szCs w:val="24"/>
        </w:rPr>
        <w:t>从</w:t>
      </w:r>
      <w:r w:rsidRPr="000E6D21">
        <w:rPr>
          <w:rFonts w:ascii="宋体" w:eastAsia="宋体" w:hAnsi="宋体" w:cs="宋体"/>
          <w:sz w:val="24"/>
          <w:szCs w:val="24"/>
        </w:rPr>
        <w:t>项目的受理</w:t>
      </w:r>
      <w:r w:rsidR="00C1126C" w:rsidRPr="000E6D21">
        <w:rPr>
          <w:rFonts w:ascii="宋体" w:eastAsia="宋体" w:hAnsi="宋体" w:cs="宋体" w:hint="eastAsia"/>
          <w:sz w:val="24"/>
          <w:szCs w:val="24"/>
        </w:rPr>
        <w:t>到</w:t>
      </w:r>
      <w:r w:rsidRPr="000E6D21">
        <w:rPr>
          <w:rFonts w:ascii="宋体" w:eastAsia="宋体" w:hAnsi="宋体" w:cs="宋体"/>
          <w:sz w:val="24"/>
          <w:szCs w:val="24"/>
        </w:rPr>
        <w:t>审核实施全过程。</w:t>
      </w:r>
    </w:p>
    <w:p w14:paraId="7E697503" w14:textId="77777777" w:rsidR="00367EA9" w:rsidRPr="000E6D21" w:rsidRDefault="00384037" w:rsidP="00B820E5">
      <w:pPr>
        <w:numPr>
          <w:ilvl w:val="0"/>
          <w:numId w:val="3"/>
        </w:numPr>
        <w:tabs>
          <w:tab w:val="left" w:pos="320"/>
        </w:tabs>
        <w:spacing w:before="240" w:after="240"/>
        <w:ind w:left="320" w:hanging="320"/>
        <w:rPr>
          <w:rFonts w:ascii="宋体" w:eastAsia="宋体" w:hAnsi="宋体" w:cs="Tahoma"/>
          <w:b/>
          <w:bCs/>
          <w:sz w:val="28"/>
          <w:szCs w:val="28"/>
        </w:rPr>
      </w:pPr>
      <w:r w:rsidRPr="000E6D21">
        <w:rPr>
          <w:rFonts w:ascii="宋体" w:eastAsia="宋体" w:hAnsi="宋体" w:cs="宋体"/>
          <w:b/>
          <w:bCs/>
          <w:sz w:val="28"/>
          <w:szCs w:val="28"/>
        </w:rPr>
        <w:t>职责</w:t>
      </w:r>
    </w:p>
    <w:p w14:paraId="55ADADD2" w14:textId="77777777" w:rsidR="00367EA9" w:rsidRPr="000E6D21" w:rsidRDefault="00384037" w:rsidP="00B820E5">
      <w:pPr>
        <w:spacing w:before="240" w:after="240"/>
        <w:rPr>
          <w:rFonts w:ascii="宋体" w:eastAsia="宋体" w:hAnsi="宋体"/>
          <w:sz w:val="24"/>
          <w:szCs w:val="24"/>
        </w:rPr>
      </w:pPr>
      <w:r w:rsidRPr="000E6D21">
        <w:rPr>
          <w:rFonts w:ascii="宋体" w:eastAsia="宋体" w:hAnsi="宋体" w:cs="Tahoma"/>
          <w:sz w:val="24"/>
          <w:szCs w:val="24"/>
        </w:rPr>
        <w:t xml:space="preserve">3.1 </w:t>
      </w:r>
      <w:r w:rsidRPr="000E6D21">
        <w:rPr>
          <w:rFonts w:ascii="宋体" w:eastAsia="宋体" w:hAnsi="宋体" w:cs="宋体"/>
          <w:sz w:val="24"/>
          <w:szCs w:val="24"/>
        </w:rPr>
        <w:t>市场部：作为申请受理的归口管理部门，全面负责认证受理和客户服务的管理工作。</w:t>
      </w:r>
    </w:p>
    <w:p w14:paraId="428DE3E5" w14:textId="6DCC23E3" w:rsidR="00367EA9" w:rsidRPr="000E6D21" w:rsidRDefault="00384037" w:rsidP="00B820E5">
      <w:pPr>
        <w:numPr>
          <w:ilvl w:val="0"/>
          <w:numId w:val="4"/>
        </w:numPr>
        <w:tabs>
          <w:tab w:val="left" w:pos="880"/>
        </w:tabs>
        <w:spacing w:before="240" w:after="240"/>
        <w:ind w:left="880" w:hanging="419"/>
        <w:rPr>
          <w:rFonts w:ascii="宋体" w:eastAsia="宋体" w:hAnsi="宋体" w:cs="Tahoma"/>
          <w:sz w:val="24"/>
          <w:szCs w:val="24"/>
        </w:rPr>
      </w:pPr>
      <w:r w:rsidRPr="000E6D21">
        <w:rPr>
          <w:rFonts w:ascii="宋体" w:eastAsia="宋体" w:hAnsi="宋体" w:cs="宋体"/>
          <w:sz w:val="24"/>
          <w:szCs w:val="24"/>
        </w:rPr>
        <w:t>负责认证项目的申请受理及监督</w:t>
      </w:r>
      <w:r w:rsidRPr="000E6D21">
        <w:rPr>
          <w:rFonts w:ascii="宋体" w:eastAsia="宋体" w:hAnsi="宋体" w:cs="Tahoma"/>
          <w:sz w:val="24"/>
          <w:szCs w:val="24"/>
        </w:rPr>
        <w:t>/</w:t>
      </w:r>
      <w:r w:rsidRPr="000E6D21">
        <w:rPr>
          <w:rFonts w:ascii="宋体" w:eastAsia="宋体" w:hAnsi="宋体" w:cs="宋体"/>
          <w:sz w:val="24"/>
          <w:szCs w:val="24"/>
        </w:rPr>
        <w:t>再认证项目的联络工作；</w:t>
      </w:r>
    </w:p>
    <w:p w14:paraId="589F94F3" w14:textId="26EDA8F3" w:rsidR="00367EA9" w:rsidRPr="000E6D21" w:rsidRDefault="00384037" w:rsidP="00B820E5">
      <w:pPr>
        <w:numPr>
          <w:ilvl w:val="0"/>
          <w:numId w:val="4"/>
        </w:numPr>
        <w:tabs>
          <w:tab w:val="left" w:pos="880"/>
        </w:tabs>
        <w:spacing w:before="240" w:after="240"/>
        <w:ind w:left="880" w:hanging="419"/>
        <w:rPr>
          <w:rFonts w:ascii="宋体" w:eastAsia="宋体" w:hAnsi="宋体"/>
          <w:sz w:val="24"/>
          <w:szCs w:val="24"/>
        </w:rPr>
      </w:pPr>
      <w:r w:rsidRPr="000E6D21">
        <w:rPr>
          <w:rFonts w:ascii="宋体" w:eastAsia="宋体" w:hAnsi="宋体" w:cs="宋体"/>
          <w:sz w:val="24"/>
          <w:szCs w:val="24"/>
        </w:rPr>
        <w:t>负责申请评审和管理体系认证合同的签订。</w:t>
      </w:r>
    </w:p>
    <w:p w14:paraId="10844479" w14:textId="2ECFD205" w:rsidR="00367EA9" w:rsidRPr="000E6D21" w:rsidRDefault="00384037" w:rsidP="00B820E5">
      <w:pPr>
        <w:spacing w:before="240" w:after="240"/>
        <w:rPr>
          <w:rFonts w:ascii="宋体" w:eastAsia="宋体" w:hAnsi="宋体"/>
          <w:sz w:val="24"/>
          <w:szCs w:val="24"/>
        </w:rPr>
      </w:pPr>
      <w:r w:rsidRPr="000E6D21">
        <w:rPr>
          <w:rFonts w:ascii="宋体" w:eastAsia="宋体" w:hAnsi="宋体" w:cs="Tahoma"/>
          <w:sz w:val="24"/>
          <w:szCs w:val="24"/>
        </w:rPr>
        <w:t xml:space="preserve">3.2 </w:t>
      </w:r>
      <w:r w:rsidRPr="000E6D21">
        <w:rPr>
          <w:rFonts w:ascii="宋体" w:eastAsia="宋体" w:hAnsi="宋体" w:cs="宋体"/>
          <w:sz w:val="24"/>
          <w:szCs w:val="24"/>
        </w:rPr>
        <w:t>审核部：作为</w:t>
      </w:r>
      <w:r w:rsidR="00A113E8" w:rsidRPr="000E6D21">
        <w:rPr>
          <w:rFonts w:ascii="宋体" w:eastAsia="宋体" w:hAnsi="宋体" w:cs="宋体" w:hint="eastAsia"/>
          <w:sz w:val="24"/>
          <w:szCs w:val="24"/>
        </w:rPr>
        <w:t>认证</w:t>
      </w:r>
      <w:r w:rsidR="00A113E8" w:rsidRPr="000E6D21">
        <w:rPr>
          <w:rFonts w:ascii="宋体" w:eastAsia="宋体" w:hAnsi="宋体" w:cs="宋体"/>
          <w:sz w:val="24"/>
          <w:szCs w:val="24"/>
        </w:rPr>
        <w:t>过程的归口</w:t>
      </w:r>
      <w:r w:rsidRPr="000E6D21">
        <w:rPr>
          <w:rFonts w:ascii="宋体" w:eastAsia="宋体" w:hAnsi="宋体" w:cs="宋体"/>
          <w:sz w:val="24"/>
          <w:szCs w:val="24"/>
        </w:rPr>
        <w:t>管理部门，全面负责认证项目审核实施过程的管理工作。</w:t>
      </w:r>
    </w:p>
    <w:p w14:paraId="368E6492" w14:textId="0AA37EF8" w:rsidR="00367EA9" w:rsidRPr="000E6D21" w:rsidRDefault="00384037" w:rsidP="001F3D7D">
      <w:pPr>
        <w:pStyle w:val="a7"/>
        <w:numPr>
          <w:ilvl w:val="0"/>
          <w:numId w:val="51"/>
        </w:numPr>
        <w:spacing w:before="240" w:after="240"/>
        <w:ind w:firstLineChars="0"/>
        <w:rPr>
          <w:rFonts w:ascii="宋体" w:eastAsia="宋体" w:hAnsi="宋体" w:cs="Tahoma"/>
          <w:sz w:val="24"/>
          <w:szCs w:val="24"/>
        </w:rPr>
      </w:pPr>
      <w:r w:rsidRPr="000E6D21">
        <w:rPr>
          <w:rFonts w:ascii="宋体" w:eastAsia="宋体" w:hAnsi="宋体"/>
          <w:sz w:val="24"/>
          <w:szCs w:val="24"/>
        </w:rPr>
        <w:t>负责审核方案的策划，下达</w:t>
      </w:r>
      <w:r w:rsidR="00B27F27">
        <w:rPr>
          <w:rFonts w:ascii="宋体" w:eastAsia="宋体" w:hAnsi="宋体" w:hint="eastAsia"/>
          <w:sz w:val="24"/>
          <w:szCs w:val="24"/>
        </w:rPr>
        <w:t>《管理体系审核委托书》</w:t>
      </w:r>
      <w:r w:rsidRPr="000E6D21">
        <w:rPr>
          <w:rFonts w:ascii="宋体" w:eastAsia="宋体" w:hAnsi="宋体"/>
          <w:sz w:val="24"/>
          <w:szCs w:val="24"/>
        </w:rPr>
        <w:t>；</w:t>
      </w:r>
    </w:p>
    <w:p w14:paraId="2541CFC7" w14:textId="0D46396B" w:rsidR="00A113E8" w:rsidRPr="000E6D21" w:rsidRDefault="00384037" w:rsidP="001F3D7D">
      <w:pPr>
        <w:pStyle w:val="a7"/>
        <w:numPr>
          <w:ilvl w:val="0"/>
          <w:numId w:val="51"/>
        </w:numPr>
        <w:spacing w:before="240" w:after="240"/>
        <w:ind w:firstLineChars="0"/>
        <w:rPr>
          <w:rFonts w:ascii="宋体" w:eastAsia="宋体" w:hAnsi="宋体" w:cs="Tahoma"/>
          <w:sz w:val="24"/>
          <w:szCs w:val="24"/>
        </w:rPr>
      </w:pPr>
      <w:r w:rsidRPr="000E6D21">
        <w:rPr>
          <w:rFonts w:ascii="宋体" w:eastAsia="宋体" w:hAnsi="宋体"/>
          <w:sz w:val="24"/>
          <w:szCs w:val="24"/>
        </w:rPr>
        <w:t>负责审核实施过程的监视，对应急</w:t>
      </w:r>
      <w:r w:rsidRPr="000E6D21">
        <w:rPr>
          <w:rFonts w:ascii="宋体" w:eastAsia="宋体" w:hAnsi="宋体" w:cs="Tahoma"/>
          <w:sz w:val="24"/>
          <w:szCs w:val="24"/>
        </w:rPr>
        <w:t>/</w:t>
      </w:r>
      <w:r w:rsidRPr="000E6D21">
        <w:rPr>
          <w:rFonts w:ascii="宋体" w:eastAsia="宋体" w:hAnsi="宋体"/>
          <w:sz w:val="24"/>
          <w:szCs w:val="24"/>
        </w:rPr>
        <w:t>突发事件及时作出响应和解决对策</w:t>
      </w:r>
      <w:r w:rsidR="00A113E8" w:rsidRPr="000E6D21">
        <w:rPr>
          <w:rFonts w:ascii="宋体" w:eastAsia="宋体" w:hAnsi="宋体" w:hint="eastAsia"/>
          <w:sz w:val="24"/>
          <w:szCs w:val="24"/>
        </w:rPr>
        <w:t>；</w:t>
      </w:r>
    </w:p>
    <w:p w14:paraId="049836ED" w14:textId="02547212" w:rsidR="00367EA9" w:rsidRPr="000E6D21" w:rsidRDefault="00384037" w:rsidP="001F3D7D">
      <w:pPr>
        <w:pStyle w:val="a7"/>
        <w:numPr>
          <w:ilvl w:val="0"/>
          <w:numId w:val="51"/>
        </w:numPr>
        <w:spacing w:before="240" w:after="240"/>
        <w:ind w:firstLineChars="0"/>
        <w:rPr>
          <w:rFonts w:ascii="宋体" w:eastAsia="宋体" w:hAnsi="宋体"/>
          <w:sz w:val="24"/>
          <w:szCs w:val="24"/>
        </w:rPr>
      </w:pPr>
      <w:r w:rsidRPr="000E6D21">
        <w:rPr>
          <w:rFonts w:ascii="宋体" w:eastAsia="宋体" w:hAnsi="宋体"/>
          <w:sz w:val="24"/>
          <w:szCs w:val="24"/>
        </w:rPr>
        <w:t>负责</w:t>
      </w:r>
      <w:r w:rsidR="00A113E8" w:rsidRPr="000E6D21">
        <w:rPr>
          <w:rFonts w:ascii="宋体" w:eastAsia="宋体" w:hAnsi="宋体" w:hint="eastAsia"/>
          <w:sz w:val="24"/>
          <w:szCs w:val="24"/>
        </w:rPr>
        <w:t>制定</w:t>
      </w:r>
      <w:r w:rsidR="00A113E8" w:rsidRPr="000E6D21">
        <w:rPr>
          <w:rFonts w:ascii="宋体" w:eastAsia="宋体" w:hAnsi="宋体"/>
          <w:sz w:val="24"/>
          <w:szCs w:val="24"/>
        </w:rPr>
        <w:t>认证审核所需的</w:t>
      </w:r>
      <w:r w:rsidRPr="000E6D21">
        <w:rPr>
          <w:rFonts w:ascii="宋体" w:eastAsia="宋体" w:hAnsi="宋体"/>
          <w:sz w:val="24"/>
          <w:szCs w:val="24"/>
        </w:rPr>
        <w:t>工作文件。</w:t>
      </w:r>
    </w:p>
    <w:p w14:paraId="5E7FE4B5" w14:textId="77777777" w:rsidR="00367EA9" w:rsidRPr="000E6D21" w:rsidRDefault="00384037" w:rsidP="001F3D7D">
      <w:pPr>
        <w:numPr>
          <w:ilvl w:val="0"/>
          <w:numId w:val="5"/>
        </w:numPr>
        <w:tabs>
          <w:tab w:val="left" w:pos="320"/>
        </w:tabs>
        <w:spacing w:before="240" w:after="240"/>
        <w:ind w:left="320" w:hanging="320"/>
        <w:rPr>
          <w:rFonts w:ascii="宋体" w:eastAsia="宋体" w:hAnsi="宋体" w:cs="Tahoma"/>
          <w:b/>
          <w:bCs/>
          <w:sz w:val="28"/>
          <w:szCs w:val="28"/>
        </w:rPr>
      </w:pPr>
      <w:r w:rsidRPr="000E6D21">
        <w:rPr>
          <w:rFonts w:ascii="宋体" w:eastAsia="宋体" w:hAnsi="宋体" w:cs="宋体"/>
          <w:b/>
          <w:bCs/>
          <w:sz w:val="28"/>
          <w:szCs w:val="28"/>
        </w:rPr>
        <w:t>工作程序</w:t>
      </w:r>
    </w:p>
    <w:p w14:paraId="13E78882" w14:textId="7B8A9D11" w:rsidR="00367EA9" w:rsidRPr="000E6D21" w:rsidRDefault="00384037" w:rsidP="00B820E5">
      <w:pPr>
        <w:spacing w:before="240" w:after="240"/>
        <w:rPr>
          <w:rFonts w:ascii="宋体" w:eastAsia="宋体" w:hAnsi="宋体"/>
          <w:sz w:val="24"/>
          <w:szCs w:val="24"/>
        </w:rPr>
      </w:pPr>
      <w:r w:rsidRPr="000E6D21">
        <w:rPr>
          <w:rFonts w:ascii="宋体" w:eastAsia="宋体" w:hAnsi="宋体" w:cs="Tahoma"/>
          <w:b/>
          <w:bCs/>
          <w:sz w:val="28"/>
          <w:szCs w:val="28"/>
        </w:rPr>
        <w:t xml:space="preserve">4.1 </w:t>
      </w:r>
      <w:r w:rsidRPr="000E6D21">
        <w:rPr>
          <w:rFonts w:ascii="宋体" w:eastAsia="宋体" w:hAnsi="宋体" w:cs="宋体"/>
          <w:b/>
          <w:bCs/>
          <w:sz w:val="28"/>
          <w:szCs w:val="28"/>
        </w:rPr>
        <w:t>认证前的活动</w:t>
      </w:r>
    </w:p>
    <w:p w14:paraId="4772B404" w14:textId="0FB8959B" w:rsidR="00367EA9" w:rsidRPr="000E6D21" w:rsidRDefault="00384037" w:rsidP="00B820E5">
      <w:pPr>
        <w:spacing w:before="240" w:after="240"/>
        <w:rPr>
          <w:rFonts w:ascii="宋体" w:eastAsia="宋体" w:hAnsi="宋体"/>
          <w:sz w:val="20"/>
          <w:szCs w:val="20"/>
        </w:rPr>
      </w:pPr>
      <w:bookmarkStart w:id="0" w:name="page2"/>
      <w:bookmarkEnd w:id="0"/>
      <w:r w:rsidRPr="000E6D21">
        <w:rPr>
          <w:rFonts w:ascii="宋体" w:eastAsia="宋体" w:hAnsi="宋体" w:cs="Tahoma"/>
          <w:b/>
          <w:bCs/>
          <w:sz w:val="24"/>
          <w:szCs w:val="24"/>
        </w:rPr>
        <w:t xml:space="preserve">4.1.1 </w:t>
      </w:r>
      <w:r w:rsidRPr="000E6D21">
        <w:rPr>
          <w:rFonts w:ascii="宋体" w:eastAsia="宋体" w:hAnsi="宋体" w:cs="宋体"/>
          <w:b/>
          <w:bCs/>
          <w:sz w:val="24"/>
          <w:szCs w:val="24"/>
        </w:rPr>
        <w:t>认证信息的提供</w:t>
      </w:r>
    </w:p>
    <w:p w14:paraId="1670DD84" w14:textId="77777777" w:rsidR="00367EA9" w:rsidRPr="000E6D21" w:rsidRDefault="00384037" w:rsidP="00B820E5">
      <w:pPr>
        <w:spacing w:before="240" w:after="240"/>
        <w:ind w:left="480"/>
        <w:rPr>
          <w:rFonts w:ascii="宋体" w:eastAsia="宋体" w:hAnsi="宋体"/>
          <w:sz w:val="20"/>
          <w:szCs w:val="20"/>
        </w:rPr>
      </w:pPr>
      <w:r w:rsidRPr="000E6D21">
        <w:rPr>
          <w:rFonts w:ascii="宋体" w:eastAsia="宋体" w:hAnsi="宋体" w:cs="宋体"/>
          <w:sz w:val="23"/>
          <w:szCs w:val="23"/>
        </w:rPr>
        <w:t>通过公司网站以《公开文件》的形式，主动公开发布与认证活动有关的信息，包括：</w:t>
      </w:r>
    </w:p>
    <w:p w14:paraId="772308E5" w14:textId="7A145938"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审核过程；</w:t>
      </w:r>
    </w:p>
    <w:p w14:paraId="5E82830B" w14:textId="293B9D90" w:rsidR="00367EA9" w:rsidRPr="000E6D21" w:rsidRDefault="00384037" w:rsidP="001F3D7D">
      <w:pPr>
        <w:numPr>
          <w:ilvl w:val="0"/>
          <w:numId w:val="6"/>
        </w:numPr>
        <w:tabs>
          <w:tab w:val="left" w:pos="840"/>
        </w:tabs>
        <w:spacing w:before="240" w:after="240"/>
        <w:ind w:left="840" w:right="120" w:hanging="420"/>
        <w:rPr>
          <w:rFonts w:ascii="宋体" w:eastAsia="宋体" w:hAnsi="宋体" w:cs="Tahoma"/>
          <w:sz w:val="24"/>
          <w:szCs w:val="24"/>
        </w:rPr>
      </w:pPr>
      <w:r w:rsidRPr="000E6D21">
        <w:rPr>
          <w:rFonts w:ascii="宋体" w:eastAsia="宋体" w:hAnsi="宋体" w:cs="宋体"/>
          <w:sz w:val="24"/>
          <w:szCs w:val="24"/>
        </w:rPr>
        <w:t>授予、拒绝、保持、更新、暂停、恢复或撤销认证或者扩大或缩小认证范围的过程；</w:t>
      </w:r>
    </w:p>
    <w:p w14:paraId="6501A450" w14:textId="7BA4B801"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其运作涉及的管理体系类型和认证方案；</w:t>
      </w:r>
    </w:p>
    <w:p w14:paraId="080B5B68" w14:textId="04B04946"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认证机构的名称和认证标志或徽标的使用；</w:t>
      </w:r>
    </w:p>
    <w:p w14:paraId="3F2D0F12" w14:textId="6A72137D"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lastRenderedPageBreak/>
        <w:t>对索要信息的请求、投诉和申诉的处理过程；</w:t>
      </w:r>
    </w:p>
    <w:p w14:paraId="3EA805E6" w14:textId="77777777"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公正性政策；</w:t>
      </w:r>
    </w:p>
    <w:p w14:paraId="7793A985" w14:textId="77777777" w:rsidR="00367EA9" w:rsidRPr="000E6D21" w:rsidRDefault="00384037" w:rsidP="001F3D7D">
      <w:pPr>
        <w:numPr>
          <w:ilvl w:val="0"/>
          <w:numId w:val="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运作涉及的地理区域；</w:t>
      </w:r>
    </w:p>
    <w:p w14:paraId="0E203A9D" w14:textId="554808CA" w:rsidR="00367EA9" w:rsidRPr="000E6D21" w:rsidRDefault="00384037" w:rsidP="001F3D7D">
      <w:pPr>
        <w:numPr>
          <w:ilvl w:val="0"/>
          <w:numId w:val="6"/>
        </w:numPr>
        <w:tabs>
          <w:tab w:val="left" w:pos="840"/>
        </w:tabs>
        <w:spacing w:before="240" w:after="240"/>
        <w:ind w:left="840" w:right="120" w:hanging="420"/>
        <w:rPr>
          <w:rFonts w:ascii="宋体" w:eastAsia="宋体" w:hAnsi="宋体"/>
          <w:sz w:val="20"/>
          <w:szCs w:val="20"/>
        </w:rPr>
      </w:pPr>
      <w:r w:rsidRPr="000E6D21">
        <w:rPr>
          <w:rFonts w:ascii="宋体" w:eastAsia="宋体" w:hAnsi="宋体" w:cs="宋体"/>
          <w:sz w:val="24"/>
          <w:szCs w:val="24"/>
        </w:rPr>
        <w:t>获证客户的认证信息，包括证书编号、客户名称、认证范围、认证标准、认证状态等。</w:t>
      </w:r>
    </w:p>
    <w:p w14:paraId="6E647869" w14:textId="37501BAC" w:rsidR="00367EA9" w:rsidRPr="000E6D21" w:rsidRDefault="00384037" w:rsidP="00B820E5">
      <w:pPr>
        <w:spacing w:before="240" w:after="240"/>
        <w:ind w:firstLine="480"/>
        <w:rPr>
          <w:rFonts w:ascii="宋体" w:eastAsia="宋体" w:hAnsi="宋体"/>
          <w:sz w:val="20"/>
          <w:szCs w:val="20"/>
        </w:rPr>
      </w:pPr>
      <w:r w:rsidRPr="000E6D21">
        <w:rPr>
          <w:rFonts w:ascii="宋体" w:eastAsia="宋体" w:hAnsi="宋体" w:cs="宋体"/>
          <w:sz w:val="24"/>
          <w:szCs w:val="24"/>
        </w:rPr>
        <w:t>需要时，市场部及分支机构客服人员向认证客户就其所关心的认证信息作出完整、正确的说明和解释。</w:t>
      </w:r>
    </w:p>
    <w:p w14:paraId="1F6C36AE"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4.1.2 </w:t>
      </w:r>
      <w:r w:rsidRPr="000E6D21">
        <w:rPr>
          <w:rFonts w:ascii="宋体" w:eastAsia="宋体" w:hAnsi="宋体" w:cs="宋体"/>
          <w:b/>
          <w:bCs/>
          <w:sz w:val="24"/>
          <w:szCs w:val="24"/>
        </w:rPr>
        <w:t>申请</w:t>
      </w:r>
    </w:p>
    <w:p w14:paraId="64C82EE1" w14:textId="2B5543C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4.1.2.1 </w:t>
      </w:r>
      <w:r w:rsidRPr="000E6D21">
        <w:rPr>
          <w:rFonts w:ascii="宋体" w:eastAsia="宋体" w:hAnsi="宋体" w:cs="宋体"/>
          <w:sz w:val="24"/>
          <w:szCs w:val="24"/>
        </w:rPr>
        <w:t>针对初次认证申请、再认证申请及认证转换申请，由认证客户完整填写《认证申请书》，并按要求提供申请认证所需资料。申请书内容包括：</w:t>
      </w:r>
    </w:p>
    <w:p w14:paraId="238A555C" w14:textId="3105811E" w:rsidR="00367EA9" w:rsidRPr="000E6D21" w:rsidRDefault="00384037" w:rsidP="001F3D7D">
      <w:pPr>
        <w:numPr>
          <w:ilvl w:val="0"/>
          <w:numId w:val="7"/>
        </w:numPr>
        <w:tabs>
          <w:tab w:val="left" w:pos="840"/>
        </w:tabs>
        <w:spacing w:before="240" w:after="240"/>
        <w:ind w:right="100" w:firstLine="420"/>
        <w:jc w:val="both"/>
        <w:rPr>
          <w:rFonts w:ascii="宋体" w:eastAsia="宋体" w:hAnsi="宋体" w:cs="Tahoma"/>
          <w:sz w:val="24"/>
          <w:szCs w:val="24"/>
        </w:rPr>
      </w:pPr>
      <w:r w:rsidRPr="000E6D21">
        <w:rPr>
          <w:rFonts w:ascii="宋体" w:eastAsia="宋体" w:hAnsi="宋体" w:cs="宋体"/>
          <w:sz w:val="24"/>
          <w:szCs w:val="24"/>
        </w:rPr>
        <w:t>申请认证客户信息，包括：组织名称、组织性质、生产</w:t>
      </w:r>
      <w:r w:rsidRPr="000E6D21">
        <w:rPr>
          <w:rFonts w:ascii="宋体" w:eastAsia="宋体" w:hAnsi="宋体" w:cs="Tahoma"/>
          <w:sz w:val="24"/>
          <w:szCs w:val="24"/>
        </w:rPr>
        <w:t>/</w:t>
      </w:r>
      <w:r w:rsidRPr="000E6D21">
        <w:rPr>
          <w:rFonts w:ascii="宋体" w:eastAsia="宋体" w:hAnsi="宋体" w:cs="宋体"/>
          <w:sz w:val="24"/>
          <w:szCs w:val="24"/>
        </w:rPr>
        <w:t>运营地址、固定或临时多场所</w:t>
      </w:r>
      <w:r w:rsidRPr="000E6D21">
        <w:rPr>
          <w:rFonts w:ascii="宋体" w:eastAsia="宋体" w:hAnsi="宋体" w:cs="宋体"/>
          <w:color w:val="FF0000"/>
          <w:sz w:val="24"/>
          <w:szCs w:val="24"/>
        </w:rPr>
        <w:t>、</w:t>
      </w:r>
      <w:r w:rsidRPr="000E6D21">
        <w:rPr>
          <w:rFonts w:ascii="宋体" w:eastAsia="宋体" w:hAnsi="宋体" w:cs="宋体"/>
          <w:sz w:val="24"/>
          <w:szCs w:val="24"/>
        </w:rPr>
        <w:t>体系覆盖范围员工总数、作息时间及倒班安排情况、组织运作状况、体系文件</w:t>
      </w:r>
      <w:r w:rsidR="00281263">
        <w:rPr>
          <w:rFonts w:ascii="宋体" w:eastAsia="宋体" w:hAnsi="宋体" w:cs="宋体" w:hint="eastAsia"/>
          <w:sz w:val="24"/>
          <w:szCs w:val="24"/>
        </w:rPr>
        <w:t>发布运行情况</w:t>
      </w:r>
      <w:r w:rsidRPr="000E6D21">
        <w:rPr>
          <w:rFonts w:ascii="宋体" w:eastAsia="宋体" w:hAnsi="宋体" w:cs="宋体"/>
          <w:sz w:val="24"/>
          <w:szCs w:val="24"/>
        </w:rPr>
        <w:t>、是否接受过咨询服务、多体系整合程度等其他与管理体系认证有关的信息；</w:t>
      </w:r>
    </w:p>
    <w:p w14:paraId="58573269" w14:textId="2E9010B8" w:rsidR="00367EA9" w:rsidRPr="000E6D21" w:rsidRDefault="00384037" w:rsidP="001F3D7D">
      <w:pPr>
        <w:numPr>
          <w:ilvl w:val="0"/>
          <w:numId w:val="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申请认证类型；</w:t>
      </w:r>
    </w:p>
    <w:p w14:paraId="404ED2F9" w14:textId="6F403CB4" w:rsidR="00367EA9" w:rsidRPr="000E6D21" w:rsidRDefault="00384037" w:rsidP="001F3D7D">
      <w:pPr>
        <w:numPr>
          <w:ilvl w:val="0"/>
          <w:numId w:val="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申请认证的管理体系标准；</w:t>
      </w:r>
    </w:p>
    <w:p w14:paraId="4BC515EB" w14:textId="37B08CEF" w:rsidR="00367EA9" w:rsidRPr="000E6D21" w:rsidRDefault="00384037" w:rsidP="001F3D7D">
      <w:pPr>
        <w:numPr>
          <w:ilvl w:val="0"/>
          <w:numId w:val="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申请认证范围；</w:t>
      </w:r>
    </w:p>
    <w:p w14:paraId="486F065B" w14:textId="7A82B487" w:rsidR="00367EA9" w:rsidRPr="000E6D21" w:rsidRDefault="00384037" w:rsidP="001F3D7D">
      <w:pPr>
        <w:numPr>
          <w:ilvl w:val="0"/>
          <w:numId w:val="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与申请认证范围有关的信息资料；</w:t>
      </w:r>
    </w:p>
    <w:p w14:paraId="343A3AEF" w14:textId="06B46344" w:rsidR="00367EA9" w:rsidRPr="000E6D21" w:rsidRDefault="00384037" w:rsidP="001F3D7D">
      <w:pPr>
        <w:numPr>
          <w:ilvl w:val="0"/>
          <w:numId w:val="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申请提供的文件资料；</w:t>
      </w:r>
    </w:p>
    <w:p w14:paraId="0D9B9984" w14:textId="3BA1A274" w:rsidR="00614FF0" w:rsidRPr="00614FF0" w:rsidRDefault="00384037" w:rsidP="001F3D7D">
      <w:pPr>
        <w:numPr>
          <w:ilvl w:val="0"/>
          <w:numId w:val="7"/>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4"/>
          <w:szCs w:val="24"/>
        </w:rPr>
        <w:t>组织信息反馈及声明</w:t>
      </w:r>
      <w:r w:rsidR="00614FF0">
        <w:rPr>
          <w:rFonts w:ascii="宋体" w:eastAsia="宋体" w:hAnsi="宋体" w:cs="宋体" w:hint="eastAsia"/>
          <w:sz w:val="24"/>
          <w:szCs w:val="24"/>
        </w:rPr>
        <w:t>；</w:t>
      </w:r>
    </w:p>
    <w:p w14:paraId="7674BBA3" w14:textId="75BF916B" w:rsidR="00367EA9" w:rsidRPr="000E6D21" w:rsidRDefault="00614FF0" w:rsidP="001F3D7D">
      <w:pPr>
        <w:numPr>
          <w:ilvl w:val="0"/>
          <w:numId w:val="7"/>
        </w:numPr>
        <w:tabs>
          <w:tab w:val="left" w:pos="840"/>
        </w:tabs>
        <w:spacing w:before="240" w:after="240"/>
        <w:ind w:left="840" w:hanging="420"/>
        <w:rPr>
          <w:rFonts w:ascii="宋体" w:eastAsia="宋体" w:hAnsi="宋体"/>
          <w:sz w:val="20"/>
          <w:szCs w:val="20"/>
        </w:rPr>
      </w:pPr>
      <w:r w:rsidRPr="00614FF0">
        <w:rPr>
          <w:rFonts w:ascii="宋体" w:eastAsia="宋体" w:hAnsi="宋体" w:cs="宋体" w:hint="eastAsia"/>
          <w:color w:val="FF0000"/>
          <w:sz w:val="24"/>
          <w:szCs w:val="24"/>
        </w:rPr>
        <w:t>在过程中所使用的主要危险材料等</w:t>
      </w:r>
      <w:r w:rsidR="00384037" w:rsidRPr="00614FF0">
        <w:rPr>
          <w:rFonts w:ascii="宋体" w:eastAsia="宋体" w:hAnsi="宋体" w:cs="宋体"/>
          <w:color w:val="FF0000"/>
          <w:sz w:val="24"/>
          <w:szCs w:val="24"/>
        </w:rPr>
        <w:t>。</w:t>
      </w:r>
    </w:p>
    <w:p w14:paraId="6E7C4834" w14:textId="2C543ECA" w:rsidR="00367EA9" w:rsidRPr="000E6D21" w:rsidRDefault="00384037" w:rsidP="009A24B6">
      <w:pPr>
        <w:spacing w:before="240" w:after="240"/>
        <w:ind w:firstLineChars="200" w:firstLine="480"/>
        <w:rPr>
          <w:rFonts w:ascii="宋体" w:eastAsia="宋体" w:hAnsi="宋体"/>
          <w:sz w:val="20"/>
          <w:szCs w:val="20"/>
        </w:rPr>
      </w:pPr>
      <w:r w:rsidRPr="000E6D21">
        <w:rPr>
          <w:rFonts w:ascii="宋体" w:eastAsia="宋体" w:hAnsi="宋体" w:cs="宋体"/>
          <w:sz w:val="24"/>
          <w:szCs w:val="24"/>
        </w:rPr>
        <w:t>市场部客服人员对认证客户提交的申请资料进行规范性审查，确保提交的所有资料真实、有效、完整、无遗漏后上传</w:t>
      </w:r>
      <w:r w:rsidR="009A24B6" w:rsidRPr="000E6D21">
        <w:rPr>
          <w:rFonts w:ascii="宋体" w:eastAsia="宋体" w:hAnsi="宋体" w:cs="宋体" w:hint="eastAsia"/>
          <w:sz w:val="24"/>
          <w:szCs w:val="24"/>
        </w:rPr>
        <w:t>认证信息</w:t>
      </w:r>
      <w:r w:rsidR="009A24B6" w:rsidRPr="000E6D21">
        <w:rPr>
          <w:rFonts w:ascii="宋体" w:eastAsia="宋体" w:hAnsi="宋体" w:cs="宋体"/>
          <w:sz w:val="24"/>
          <w:szCs w:val="24"/>
        </w:rPr>
        <w:t>管</w:t>
      </w:r>
      <w:r w:rsidR="009A24B6" w:rsidRPr="000E6D21">
        <w:rPr>
          <w:rFonts w:ascii="宋体" w:eastAsia="宋体" w:hAnsi="宋体" w:cs="Tahoma"/>
          <w:sz w:val="24"/>
          <w:szCs w:val="24"/>
        </w:rPr>
        <w:t>理</w:t>
      </w:r>
      <w:r w:rsidR="009A24B6" w:rsidRPr="000E6D21">
        <w:rPr>
          <w:rFonts w:ascii="宋体" w:eastAsia="宋体" w:hAnsi="宋体" w:cs="宋体"/>
          <w:sz w:val="24"/>
          <w:szCs w:val="24"/>
        </w:rPr>
        <w:t>系统</w:t>
      </w:r>
      <w:r w:rsidRPr="000E6D21">
        <w:rPr>
          <w:rFonts w:ascii="宋体" w:eastAsia="宋体" w:hAnsi="宋体" w:cs="宋体"/>
          <w:sz w:val="24"/>
          <w:szCs w:val="24"/>
        </w:rPr>
        <w:t>，提交申请评审人员。若发现认证客户提交</w:t>
      </w:r>
      <w:bookmarkStart w:id="1" w:name="page3"/>
      <w:bookmarkEnd w:id="1"/>
      <w:r w:rsidRPr="000E6D21">
        <w:rPr>
          <w:rFonts w:ascii="宋体" w:eastAsia="宋体" w:hAnsi="宋体" w:cs="宋体"/>
          <w:sz w:val="24"/>
          <w:szCs w:val="24"/>
        </w:rPr>
        <w:t>的申请资料存在如下问题时，</w:t>
      </w:r>
      <w:r w:rsidR="00C1126C" w:rsidRPr="000E6D21">
        <w:rPr>
          <w:rFonts w:ascii="宋体" w:eastAsia="宋体" w:hAnsi="宋体" w:cs="宋体"/>
          <w:sz w:val="24"/>
          <w:szCs w:val="24"/>
        </w:rPr>
        <w:t>应</w:t>
      </w:r>
      <w:r w:rsidRPr="000E6D21">
        <w:rPr>
          <w:rFonts w:ascii="宋体" w:eastAsia="宋体" w:hAnsi="宋体" w:cs="宋体"/>
          <w:sz w:val="24"/>
          <w:szCs w:val="24"/>
        </w:rPr>
        <w:t>要求认证客户补充提交，并再次审查确认符合要求后方可上传</w:t>
      </w:r>
      <w:r w:rsidR="009A24B6" w:rsidRPr="000E6D21">
        <w:rPr>
          <w:rFonts w:ascii="宋体" w:eastAsia="宋体" w:hAnsi="宋体" w:cs="宋体" w:hint="eastAsia"/>
          <w:sz w:val="24"/>
          <w:szCs w:val="24"/>
        </w:rPr>
        <w:t>认证信息</w:t>
      </w:r>
      <w:r w:rsidR="00EB69C5" w:rsidRPr="000E6D21">
        <w:rPr>
          <w:rFonts w:ascii="宋体" w:eastAsia="宋体" w:hAnsi="宋体" w:cs="宋体"/>
          <w:sz w:val="24"/>
          <w:szCs w:val="24"/>
        </w:rPr>
        <w:t>管</w:t>
      </w:r>
      <w:r w:rsidR="00EB69C5" w:rsidRPr="000E6D21">
        <w:rPr>
          <w:rFonts w:ascii="宋体" w:eastAsia="宋体" w:hAnsi="宋体" w:cs="Tahoma"/>
          <w:sz w:val="24"/>
          <w:szCs w:val="24"/>
        </w:rPr>
        <w:t>理</w:t>
      </w:r>
      <w:r w:rsidRPr="000E6D21">
        <w:rPr>
          <w:rFonts w:ascii="宋体" w:eastAsia="宋体" w:hAnsi="宋体" w:cs="宋体"/>
          <w:sz w:val="24"/>
          <w:szCs w:val="24"/>
        </w:rPr>
        <w:t>系统：</w:t>
      </w:r>
    </w:p>
    <w:p w14:paraId="3DF02EBF" w14:textId="23CAE4F8" w:rsidR="00367EA9" w:rsidRPr="000E6D21" w:rsidRDefault="00384037" w:rsidP="001F3D7D">
      <w:pPr>
        <w:numPr>
          <w:ilvl w:val="0"/>
          <w:numId w:val="8"/>
        </w:numPr>
        <w:tabs>
          <w:tab w:val="left" w:pos="840"/>
        </w:tabs>
        <w:spacing w:before="240" w:after="240"/>
        <w:ind w:right="20" w:firstLine="420"/>
        <w:rPr>
          <w:rFonts w:ascii="宋体" w:eastAsia="宋体" w:hAnsi="宋体" w:cs="Tahoma"/>
          <w:sz w:val="24"/>
          <w:szCs w:val="24"/>
        </w:rPr>
      </w:pPr>
      <w:r w:rsidRPr="000E6D21">
        <w:rPr>
          <w:rFonts w:ascii="宋体" w:eastAsia="宋体" w:hAnsi="宋体" w:cs="宋体"/>
          <w:sz w:val="24"/>
          <w:szCs w:val="24"/>
        </w:rPr>
        <w:t>申请书项目内容填写不全，如：组织运作状况描述、咨询机构名称、咨询组成员、有无特殊</w:t>
      </w:r>
      <w:r w:rsidRPr="000E6D21">
        <w:rPr>
          <w:rFonts w:ascii="宋体" w:eastAsia="宋体" w:hAnsi="宋体" w:cs="Tahoma"/>
          <w:sz w:val="24"/>
          <w:szCs w:val="24"/>
        </w:rPr>
        <w:t>/</w:t>
      </w:r>
      <w:r w:rsidRPr="000E6D21">
        <w:rPr>
          <w:rFonts w:ascii="宋体" w:eastAsia="宋体" w:hAnsi="宋体" w:cs="宋体"/>
          <w:sz w:val="24"/>
          <w:szCs w:val="24"/>
        </w:rPr>
        <w:t>危险区域或限制等；</w:t>
      </w:r>
      <w:r w:rsidR="009A24B6" w:rsidRPr="000E6D21">
        <w:rPr>
          <w:rFonts w:ascii="宋体" w:eastAsia="宋体" w:hAnsi="宋体" w:cs="宋体" w:hint="eastAsia"/>
          <w:sz w:val="24"/>
          <w:szCs w:val="24"/>
        </w:rPr>
        <w:t xml:space="preserve"> </w:t>
      </w:r>
    </w:p>
    <w:p w14:paraId="68CB9D0A" w14:textId="363694B2" w:rsidR="00367EA9" w:rsidRPr="000E6D21" w:rsidRDefault="00384037" w:rsidP="001F3D7D">
      <w:pPr>
        <w:numPr>
          <w:ilvl w:val="0"/>
          <w:numId w:val="8"/>
        </w:numPr>
        <w:tabs>
          <w:tab w:val="left" w:pos="840"/>
        </w:tabs>
        <w:spacing w:before="240" w:after="240"/>
        <w:ind w:right="20" w:firstLine="420"/>
        <w:rPr>
          <w:rFonts w:ascii="宋体" w:eastAsia="宋体" w:hAnsi="宋体" w:cs="Tahoma"/>
          <w:sz w:val="24"/>
          <w:szCs w:val="24"/>
        </w:rPr>
      </w:pPr>
      <w:r w:rsidRPr="000E6D21">
        <w:rPr>
          <w:rFonts w:ascii="宋体" w:eastAsia="宋体" w:hAnsi="宋体" w:cs="宋体"/>
          <w:sz w:val="24"/>
          <w:szCs w:val="24"/>
        </w:rPr>
        <w:t>缺少必要的申请资料。如：文件化的管理体系信息、“环评”文件的批复及三同时验收报告、环境污染物监测报告等；</w:t>
      </w:r>
    </w:p>
    <w:p w14:paraId="2059E288" w14:textId="42CD55B4" w:rsidR="00367EA9" w:rsidRPr="000E6D21" w:rsidRDefault="00384037" w:rsidP="001F3D7D">
      <w:pPr>
        <w:numPr>
          <w:ilvl w:val="0"/>
          <w:numId w:val="8"/>
        </w:numPr>
        <w:tabs>
          <w:tab w:val="left" w:pos="840"/>
        </w:tabs>
        <w:spacing w:before="240" w:after="240"/>
        <w:ind w:right="20" w:firstLine="420"/>
        <w:rPr>
          <w:rFonts w:ascii="宋体" w:eastAsia="宋体" w:hAnsi="宋体"/>
          <w:sz w:val="20"/>
          <w:szCs w:val="20"/>
        </w:rPr>
      </w:pPr>
      <w:r w:rsidRPr="000E6D21">
        <w:rPr>
          <w:rFonts w:ascii="宋体" w:eastAsia="宋体" w:hAnsi="宋体" w:cs="宋体"/>
          <w:sz w:val="24"/>
          <w:szCs w:val="24"/>
        </w:rPr>
        <w:t>提交的申请资料已过期失效，如：与认证范围相关的法律法规许可证明文件已过期失效等。</w:t>
      </w:r>
    </w:p>
    <w:p w14:paraId="3FE22269" w14:textId="5A5DAA6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lastRenderedPageBreak/>
        <w:t xml:space="preserve">4.1.2.2 </w:t>
      </w:r>
      <w:r w:rsidRPr="000E6D21">
        <w:rPr>
          <w:rFonts w:ascii="宋体" w:eastAsia="宋体" w:hAnsi="宋体" w:cs="宋体"/>
          <w:sz w:val="24"/>
          <w:szCs w:val="24"/>
        </w:rPr>
        <w:t>申请管理体系认证应提供以下资料：</w:t>
      </w:r>
    </w:p>
    <w:p w14:paraId="4CE753F2" w14:textId="453CE6E2"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（一）法律地位证明文件的复印件：</w:t>
      </w:r>
      <w:r w:rsidRPr="000E6D21">
        <w:rPr>
          <w:rFonts w:ascii="宋体" w:eastAsia="宋体" w:hAnsi="宋体" w:cs="宋体"/>
          <w:sz w:val="23"/>
          <w:szCs w:val="23"/>
        </w:rPr>
        <w:t>包括：企业营业执照、组织机构代码证（如有）、事业单位法人证书、社会团体法</w:t>
      </w:r>
      <w:r w:rsidRPr="000E6D21">
        <w:rPr>
          <w:rFonts w:ascii="宋体" w:eastAsia="宋体" w:hAnsi="宋体" w:cs="宋体"/>
          <w:sz w:val="24"/>
          <w:szCs w:val="24"/>
        </w:rPr>
        <w:t>人登记证、非企业法人登记证等。</w:t>
      </w:r>
    </w:p>
    <w:p w14:paraId="5D982D63" w14:textId="7B708ADC" w:rsidR="00367EA9" w:rsidRPr="000E6D21" w:rsidRDefault="00384037" w:rsidP="001F3D7D">
      <w:pPr>
        <w:numPr>
          <w:ilvl w:val="1"/>
          <w:numId w:val="9"/>
        </w:numPr>
        <w:tabs>
          <w:tab w:val="left" w:pos="780"/>
        </w:tabs>
        <w:spacing w:before="240" w:after="240"/>
        <w:ind w:right="20" w:firstLine="480"/>
        <w:rPr>
          <w:rFonts w:ascii="宋体" w:eastAsia="宋体" w:hAnsi="宋体" w:cs="宋体"/>
          <w:sz w:val="24"/>
          <w:szCs w:val="24"/>
        </w:rPr>
      </w:pPr>
      <w:r w:rsidRPr="000E6D21">
        <w:rPr>
          <w:rFonts w:ascii="宋体" w:eastAsia="宋体" w:hAnsi="宋体" w:cs="Tahoma"/>
          <w:sz w:val="24"/>
          <w:szCs w:val="24"/>
        </w:rPr>
        <w:t>1</w:t>
      </w:r>
      <w:r w:rsidRPr="000E6D21">
        <w:rPr>
          <w:rFonts w:ascii="宋体" w:eastAsia="宋体" w:hAnsi="宋体" w:cs="宋体"/>
          <w:sz w:val="24"/>
          <w:szCs w:val="24"/>
        </w:rPr>
        <w:t>：若覆盖多场所活动，应附每个场所的法律地位证明文件以及中心职能机构与各分场所之间的法律或合同联系证明文件。</w:t>
      </w:r>
    </w:p>
    <w:p w14:paraId="7AD70243" w14:textId="24132A2D" w:rsidR="00367EA9" w:rsidRPr="000E6D21" w:rsidRDefault="00384037" w:rsidP="001F3D7D">
      <w:pPr>
        <w:numPr>
          <w:ilvl w:val="1"/>
          <w:numId w:val="9"/>
        </w:numPr>
        <w:tabs>
          <w:tab w:val="left" w:pos="780"/>
        </w:tabs>
        <w:spacing w:before="240" w:after="240"/>
        <w:ind w:right="20" w:firstLine="480"/>
        <w:rPr>
          <w:rFonts w:ascii="宋体" w:eastAsia="宋体" w:hAnsi="宋体" w:cs="宋体"/>
          <w:sz w:val="24"/>
          <w:szCs w:val="24"/>
        </w:rPr>
      </w:pPr>
      <w:r w:rsidRPr="000E6D21">
        <w:rPr>
          <w:rFonts w:ascii="宋体" w:eastAsia="宋体" w:hAnsi="宋体" w:cs="Tahoma"/>
          <w:sz w:val="24"/>
          <w:szCs w:val="24"/>
        </w:rPr>
        <w:t>2</w:t>
      </w:r>
      <w:r w:rsidRPr="000E6D21">
        <w:rPr>
          <w:rFonts w:ascii="宋体" w:eastAsia="宋体" w:hAnsi="宋体" w:cs="宋体"/>
          <w:sz w:val="24"/>
          <w:szCs w:val="24"/>
        </w:rPr>
        <w:t>：若受审核方与申请方不是同一组织，应提供双方相互关系的证明文件及受审核方接受审核的书面承诺。</w:t>
      </w:r>
    </w:p>
    <w:p w14:paraId="08783A94" w14:textId="47714B24" w:rsidR="00367EA9" w:rsidRPr="000E6D21" w:rsidRDefault="00384037" w:rsidP="001F3D7D">
      <w:pPr>
        <w:numPr>
          <w:ilvl w:val="1"/>
          <w:numId w:val="9"/>
        </w:numPr>
        <w:tabs>
          <w:tab w:val="left" w:pos="780"/>
        </w:tabs>
        <w:spacing w:before="240" w:after="240"/>
        <w:ind w:right="20" w:firstLine="480"/>
        <w:rPr>
          <w:rFonts w:ascii="宋体" w:eastAsia="宋体" w:hAnsi="宋体" w:cs="宋体"/>
          <w:sz w:val="24"/>
          <w:szCs w:val="24"/>
        </w:rPr>
      </w:pPr>
      <w:r w:rsidRPr="000E6D21">
        <w:rPr>
          <w:rFonts w:ascii="宋体" w:eastAsia="宋体" w:hAnsi="宋体" w:cs="Tahoma"/>
          <w:sz w:val="24"/>
          <w:szCs w:val="24"/>
        </w:rPr>
        <w:t>3</w:t>
      </w:r>
      <w:r w:rsidRPr="000E6D21">
        <w:rPr>
          <w:rFonts w:ascii="宋体" w:eastAsia="宋体" w:hAnsi="宋体" w:cs="宋体"/>
          <w:sz w:val="24"/>
          <w:szCs w:val="24"/>
        </w:rPr>
        <w:t>：上述法律地位证明文件的复印件，建议加盖申请组织公章，注明“仅用于认证申请”。</w:t>
      </w:r>
    </w:p>
    <w:p w14:paraId="5384C183" w14:textId="605C82A3" w:rsidR="00367EA9" w:rsidRPr="000E6D21" w:rsidRDefault="00384037" w:rsidP="00B820E5">
      <w:pPr>
        <w:spacing w:before="240" w:after="240"/>
        <w:rPr>
          <w:rFonts w:ascii="宋体" w:eastAsia="宋体" w:hAnsi="宋体" w:cs="宋体"/>
          <w:sz w:val="24"/>
          <w:szCs w:val="24"/>
        </w:rPr>
      </w:pPr>
      <w:r w:rsidRPr="000E6D21">
        <w:rPr>
          <w:rFonts w:ascii="宋体" w:eastAsia="宋体" w:hAnsi="宋体" w:cs="宋体"/>
          <w:sz w:val="24"/>
          <w:szCs w:val="24"/>
        </w:rPr>
        <w:t>（二）与认证范围相关的法律法规许可证明文件的复印件：</w:t>
      </w:r>
    </w:p>
    <w:p w14:paraId="604B7E72" w14:textId="580C89E5" w:rsidR="00367EA9" w:rsidRPr="000E6D21" w:rsidRDefault="00384037" w:rsidP="00B820E5">
      <w:pPr>
        <w:spacing w:before="240" w:after="240"/>
        <w:ind w:firstLine="480"/>
        <w:rPr>
          <w:rFonts w:ascii="宋体" w:eastAsia="宋体" w:hAnsi="宋体" w:cs="宋体"/>
          <w:sz w:val="24"/>
          <w:szCs w:val="24"/>
        </w:rPr>
      </w:pPr>
      <w:r w:rsidRPr="000E6D21">
        <w:rPr>
          <w:rFonts w:ascii="宋体" w:eastAsia="宋体" w:hAnsi="宋体" w:cs="宋体"/>
          <w:sz w:val="24"/>
          <w:szCs w:val="24"/>
        </w:rPr>
        <w:t>包括：工业产品生产许可证、食品生产</w:t>
      </w:r>
      <w:r w:rsidRPr="000E6D21">
        <w:rPr>
          <w:rFonts w:ascii="宋体" w:eastAsia="宋体" w:hAnsi="宋体" w:cs="Tahoma"/>
          <w:sz w:val="24"/>
          <w:szCs w:val="24"/>
        </w:rPr>
        <w:t>/</w:t>
      </w:r>
      <w:r w:rsidRPr="000E6D21">
        <w:rPr>
          <w:rFonts w:ascii="宋体" w:eastAsia="宋体" w:hAnsi="宋体" w:cs="宋体"/>
          <w:sz w:val="24"/>
          <w:szCs w:val="24"/>
        </w:rPr>
        <w:t>食品经营许可证、“</w:t>
      </w:r>
      <w:r w:rsidRPr="000E6D21">
        <w:rPr>
          <w:rFonts w:ascii="宋体" w:eastAsia="宋体" w:hAnsi="宋体" w:cs="Tahoma"/>
          <w:sz w:val="24"/>
          <w:szCs w:val="24"/>
        </w:rPr>
        <w:t>3C”</w:t>
      </w:r>
      <w:r w:rsidRPr="000E6D21">
        <w:rPr>
          <w:rFonts w:ascii="宋体" w:eastAsia="宋体" w:hAnsi="宋体" w:cs="宋体"/>
          <w:sz w:val="24"/>
          <w:szCs w:val="24"/>
        </w:rPr>
        <w:t>认证证书、建筑业企业资质证书、特种设备制造许可证、安全生产许可证、排污许可证等。</w:t>
      </w:r>
    </w:p>
    <w:p w14:paraId="42431330" w14:textId="7412F87F" w:rsidR="00367EA9" w:rsidRPr="000E6D21" w:rsidRDefault="00384037" w:rsidP="00B820E5">
      <w:pPr>
        <w:spacing w:before="240" w:after="240"/>
        <w:rPr>
          <w:rFonts w:ascii="宋体" w:eastAsia="宋体" w:hAnsi="宋体" w:cs="宋体"/>
          <w:sz w:val="24"/>
          <w:szCs w:val="24"/>
        </w:rPr>
      </w:pPr>
      <w:r w:rsidRPr="000E6D21">
        <w:rPr>
          <w:rFonts w:ascii="宋体" w:eastAsia="宋体" w:hAnsi="宋体" w:cs="宋体"/>
          <w:sz w:val="24"/>
          <w:szCs w:val="24"/>
        </w:rPr>
        <w:t>（三）文件化的管理体系信息：</w:t>
      </w:r>
    </w:p>
    <w:p w14:paraId="2243EB4F" w14:textId="77777777" w:rsidR="00367EA9" w:rsidRPr="000E6D21" w:rsidRDefault="00384037" w:rsidP="001F3D7D">
      <w:pPr>
        <w:numPr>
          <w:ilvl w:val="0"/>
          <w:numId w:val="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管理手册或管理体系说明；</w:t>
      </w:r>
    </w:p>
    <w:p w14:paraId="68944C21" w14:textId="0A5595EC" w:rsidR="00367EA9" w:rsidRPr="000E6D21" w:rsidRDefault="00384037" w:rsidP="001F3D7D">
      <w:pPr>
        <w:numPr>
          <w:ilvl w:val="0"/>
          <w:numId w:val="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程序文件或管理制度汇编；</w:t>
      </w:r>
    </w:p>
    <w:p w14:paraId="624DF64E" w14:textId="3932AC7E" w:rsidR="00367EA9" w:rsidRPr="000E6D21" w:rsidRDefault="00384037" w:rsidP="001F3D7D">
      <w:pPr>
        <w:numPr>
          <w:ilvl w:val="0"/>
          <w:numId w:val="9"/>
        </w:numPr>
        <w:tabs>
          <w:tab w:val="left" w:pos="840"/>
        </w:tabs>
        <w:spacing w:before="240" w:after="240"/>
        <w:ind w:firstLine="420"/>
        <w:rPr>
          <w:rFonts w:ascii="宋体" w:eastAsia="宋体" w:hAnsi="宋体" w:cs="Tahoma"/>
          <w:sz w:val="24"/>
          <w:szCs w:val="24"/>
        </w:rPr>
      </w:pPr>
      <w:r w:rsidRPr="000E6D21">
        <w:rPr>
          <w:rFonts w:ascii="宋体" w:eastAsia="宋体" w:hAnsi="宋体" w:cs="宋体"/>
          <w:sz w:val="24"/>
          <w:szCs w:val="24"/>
        </w:rPr>
        <w:t>管理体系范围的描述、管理方针与目标、产品生产</w:t>
      </w:r>
      <w:r w:rsidRPr="000E6D21">
        <w:rPr>
          <w:rFonts w:ascii="宋体" w:eastAsia="宋体" w:hAnsi="宋体" w:cs="Tahoma"/>
          <w:sz w:val="24"/>
          <w:szCs w:val="24"/>
        </w:rPr>
        <w:t>/</w:t>
      </w:r>
      <w:r w:rsidRPr="000E6D21">
        <w:rPr>
          <w:rFonts w:ascii="宋体" w:eastAsia="宋体" w:hAnsi="宋体" w:cs="宋体"/>
          <w:sz w:val="24"/>
          <w:szCs w:val="24"/>
        </w:rPr>
        <w:t>服务过程外包的说明。（若包含在手册或说明中，可不单独提供）</w:t>
      </w:r>
    </w:p>
    <w:p w14:paraId="62617495" w14:textId="681038F6"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（四）与认证范围有关的过程和活动方面的重要信息：</w:t>
      </w:r>
    </w:p>
    <w:p w14:paraId="6FFFC409" w14:textId="39A2EC43" w:rsidR="00367EA9" w:rsidRPr="000E6D21" w:rsidRDefault="00384037" w:rsidP="001F3D7D">
      <w:pPr>
        <w:numPr>
          <w:ilvl w:val="0"/>
          <w:numId w:val="10"/>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适用的法律法规和其他要求清单；</w:t>
      </w:r>
    </w:p>
    <w:p w14:paraId="4210798B" w14:textId="77777777" w:rsidR="00367EA9" w:rsidRPr="000E6D21" w:rsidRDefault="00384037" w:rsidP="001F3D7D">
      <w:pPr>
        <w:numPr>
          <w:ilvl w:val="0"/>
          <w:numId w:val="10"/>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主要危险源辨识和风险评价清单（</w:t>
      </w:r>
      <w:r w:rsidRPr="000E6D21">
        <w:rPr>
          <w:rFonts w:ascii="宋体" w:eastAsia="宋体" w:hAnsi="宋体" w:cs="Tahoma"/>
          <w:sz w:val="24"/>
          <w:szCs w:val="24"/>
        </w:rPr>
        <w:t xml:space="preserve">OHSMS </w:t>
      </w:r>
      <w:r w:rsidRPr="000E6D21">
        <w:rPr>
          <w:rFonts w:ascii="宋体" w:eastAsia="宋体" w:hAnsi="宋体" w:cs="宋体"/>
          <w:sz w:val="24"/>
          <w:szCs w:val="24"/>
        </w:rPr>
        <w:t>适用）；</w:t>
      </w:r>
    </w:p>
    <w:p w14:paraId="7B3F31F0" w14:textId="77777777" w:rsidR="00367EA9" w:rsidRPr="000E6D21" w:rsidRDefault="00384037" w:rsidP="001F3D7D">
      <w:pPr>
        <w:numPr>
          <w:ilvl w:val="0"/>
          <w:numId w:val="11"/>
        </w:numPr>
        <w:tabs>
          <w:tab w:val="left" w:pos="840"/>
        </w:tabs>
        <w:spacing w:before="240" w:after="240"/>
        <w:ind w:left="840" w:hanging="420"/>
        <w:rPr>
          <w:rFonts w:ascii="宋体" w:eastAsia="宋体" w:hAnsi="宋体" w:cs="Tahoma"/>
          <w:sz w:val="24"/>
          <w:szCs w:val="24"/>
        </w:rPr>
      </w:pPr>
      <w:bookmarkStart w:id="2" w:name="page4"/>
      <w:bookmarkEnd w:id="2"/>
      <w:r w:rsidRPr="000E6D21">
        <w:rPr>
          <w:rFonts w:ascii="宋体" w:eastAsia="宋体" w:hAnsi="宋体" w:cs="宋体"/>
          <w:sz w:val="24"/>
          <w:szCs w:val="24"/>
        </w:rPr>
        <w:t>重要环境因素清单（</w:t>
      </w:r>
      <w:r w:rsidRPr="000E6D21">
        <w:rPr>
          <w:rFonts w:ascii="宋体" w:eastAsia="宋体" w:hAnsi="宋体" w:cs="Tahoma"/>
          <w:sz w:val="24"/>
          <w:szCs w:val="24"/>
        </w:rPr>
        <w:t xml:space="preserve">EMS </w:t>
      </w:r>
      <w:r w:rsidRPr="000E6D21">
        <w:rPr>
          <w:rFonts w:ascii="宋体" w:eastAsia="宋体" w:hAnsi="宋体" w:cs="宋体"/>
          <w:sz w:val="24"/>
          <w:szCs w:val="24"/>
        </w:rPr>
        <w:t>适用）。</w:t>
      </w:r>
    </w:p>
    <w:p w14:paraId="3A20B03F"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（五）申请环境、职业健康安全管理体系认证还需提供：</w:t>
      </w:r>
    </w:p>
    <w:p w14:paraId="5730DF3B" w14:textId="77777777" w:rsidR="00367EA9" w:rsidRPr="000E6D21" w:rsidRDefault="00384037" w:rsidP="001F3D7D">
      <w:pPr>
        <w:numPr>
          <w:ilvl w:val="0"/>
          <w:numId w:val="1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环保局对“环评”文件的批复及三同时验收报告（适用时）；</w:t>
      </w:r>
    </w:p>
    <w:p w14:paraId="19096785" w14:textId="77777777" w:rsidR="00367EA9" w:rsidRPr="000E6D21" w:rsidRDefault="00384037" w:rsidP="001F3D7D">
      <w:pPr>
        <w:numPr>
          <w:ilvl w:val="0"/>
          <w:numId w:val="1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安全评价报告及安全设施验收结论（适用时）。</w:t>
      </w:r>
    </w:p>
    <w:p w14:paraId="44DF054D" w14:textId="2A070DA1"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3"/>
          <w:szCs w:val="23"/>
        </w:rPr>
        <w:t>（六）组织申请将持有的其他认证机构的认证证书转换为</w:t>
      </w:r>
      <w:r w:rsidR="0055730C" w:rsidRPr="000E6D21">
        <w:rPr>
          <w:rFonts w:ascii="宋体" w:eastAsia="宋体" w:hAnsi="宋体" w:cs="宋体" w:hint="eastAsia"/>
          <w:sz w:val="23"/>
          <w:szCs w:val="23"/>
        </w:rPr>
        <w:t>本公司</w:t>
      </w:r>
      <w:r w:rsidRPr="000E6D21">
        <w:rPr>
          <w:rFonts w:ascii="宋体" w:eastAsia="宋体" w:hAnsi="宋体" w:cs="宋体"/>
          <w:sz w:val="23"/>
          <w:szCs w:val="23"/>
        </w:rPr>
        <w:t>认证证书时，还需提供：</w:t>
      </w:r>
    </w:p>
    <w:p w14:paraId="04C85549" w14:textId="77777777" w:rsidR="00367EA9" w:rsidRPr="000E6D21" w:rsidRDefault="00384037" w:rsidP="001F3D7D">
      <w:pPr>
        <w:numPr>
          <w:ilvl w:val="0"/>
          <w:numId w:val="13"/>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原认证机构颁发的管理体系认证证书复印件；</w:t>
      </w:r>
    </w:p>
    <w:p w14:paraId="4E16C47C" w14:textId="74649DD6" w:rsidR="004D65C9" w:rsidRPr="000E6D21" w:rsidRDefault="00384037" w:rsidP="001F3D7D">
      <w:pPr>
        <w:numPr>
          <w:ilvl w:val="0"/>
          <w:numId w:val="13"/>
        </w:numPr>
        <w:tabs>
          <w:tab w:val="left" w:pos="840"/>
        </w:tabs>
        <w:spacing w:before="240" w:after="240"/>
        <w:ind w:left="840" w:right="120" w:hanging="420"/>
        <w:rPr>
          <w:rFonts w:ascii="宋体" w:eastAsia="宋体" w:hAnsi="宋体" w:cs="Tahoma"/>
          <w:sz w:val="24"/>
          <w:szCs w:val="24"/>
        </w:rPr>
      </w:pPr>
      <w:r w:rsidRPr="000E6D21">
        <w:rPr>
          <w:rFonts w:ascii="宋体" w:eastAsia="宋体" w:hAnsi="宋体" w:cs="宋体"/>
          <w:sz w:val="24"/>
          <w:szCs w:val="24"/>
        </w:rPr>
        <w:t>认证周期内历次审核的审核计划、审核报告、开具的不符合项报告及其纠正和纠正措施实施证据。</w:t>
      </w:r>
    </w:p>
    <w:p w14:paraId="348A1712" w14:textId="77777777" w:rsidR="00367EA9" w:rsidRPr="000E6D21" w:rsidRDefault="00384037" w:rsidP="001F3D7D">
      <w:pPr>
        <w:numPr>
          <w:ilvl w:val="0"/>
          <w:numId w:val="13"/>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《关于转换认证机构的声明》。</w:t>
      </w:r>
    </w:p>
    <w:p w14:paraId="32875893"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lastRenderedPageBreak/>
        <w:t xml:space="preserve">4.1.3 </w:t>
      </w:r>
      <w:r w:rsidRPr="000E6D21">
        <w:rPr>
          <w:rFonts w:ascii="宋体" w:eastAsia="宋体" w:hAnsi="宋体" w:cs="宋体"/>
          <w:b/>
          <w:bCs/>
          <w:sz w:val="24"/>
          <w:szCs w:val="24"/>
        </w:rPr>
        <w:t>申请评审</w:t>
      </w:r>
    </w:p>
    <w:p w14:paraId="78E5CA6C" w14:textId="2E60670C"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4.1.3.1 </w:t>
      </w:r>
      <w:r w:rsidRPr="000E6D21">
        <w:rPr>
          <w:rFonts w:ascii="宋体" w:eastAsia="宋体" w:hAnsi="宋体" w:cs="宋体"/>
          <w:sz w:val="24"/>
          <w:szCs w:val="24"/>
        </w:rPr>
        <w:t>市场部申请评审人员接到认证客户提交的全部申请资料后，首先核实资料的完整性、准确性、真实性、有效性，然后依据下述申请评审的内容对申请资料进行评审，确认是否可以受理申请组织的认证申请，并将评审结果记录在《</w:t>
      </w:r>
      <w:r w:rsidR="00771BB3">
        <w:rPr>
          <w:rFonts w:ascii="宋体" w:eastAsia="宋体" w:hAnsi="宋体" w:cs="宋体" w:hint="eastAsia"/>
          <w:sz w:val="24"/>
          <w:szCs w:val="24"/>
        </w:rPr>
        <w:t>申请评审</w:t>
      </w:r>
      <w:r w:rsidR="009C6DF6" w:rsidRPr="000E6D21">
        <w:rPr>
          <w:rFonts w:ascii="宋体" w:eastAsia="宋体" w:hAnsi="宋体" w:cs="宋体"/>
          <w:sz w:val="23"/>
          <w:szCs w:val="23"/>
        </w:rPr>
        <w:t>记录表》中，并由专业管理人员予以确认。</w:t>
      </w:r>
      <w:r w:rsidRPr="000E6D21">
        <w:rPr>
          <w:rFonts w:ascii="宋体" w:eastAsia="宋体" w:hAnsi="宋体" w:cs="宋体"/>
          <w:sz w:val="23"/>
          <w:szCs w:val="23"/>
        </w:rPr>
        <w:t>对认证转换项目，还应按照《认</w:t>
      </w:r>
      <w:r w:rsidRPr="000E6D21">
        <w:rPr>
          <w:rFonts w:ascii="宋体" w:eastAsia="宋体" w:hAnsi="宋体" w:cs="宋体"/>
          <w:sz w:val="24"/>
          <w:szCs w:val="24"/>
        </w:rPr>
        <w:t>证转换工</w:t>
      </w:r>
      <w:r w:rsidR="009C6DF6" w:rsidRPr="000E6D21">
        <w:rPr>
          <w:rFonts w:ascii="宋体" w:eastAsia="宋体" w:hAnsi="宋体" w:cs="宋体"/>
          <w:sz w:val="24"/>
          <w:szCs w:val="24"/>
        </w:rPr>
        <w:t>作规范》的要求进行转换条件的评审。</w:t>
      </w:r>
    </w:p>
    <w:p w14:paraId="104B1DF1" w14:textId="560975B2"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4.1.3.2 </w:t>
      </w:r>
      <w:r w:rsidRPr="000E6D21">
        <w:rPr>
          <w:rFonts w:ascii="宋体" w:eastAsia="宋体" w:hAnsi="宋体" w:cs="宋体"/>
          <w:sz w:val="24"/>
          <w:szCs w:val="24"/>
        </w:rPr>
        <w:t>申请评审的内容：</w:t>
      </w:r>
    </w:p>
    <w:p w14:paraId="1C667966" w14:textId="3AC97B20" w:rsidR="00367EA9" w:rsidRPr="000E6D21" w:rsidRDefault="00384037" w:rsidP="001F3D7D">
      <w:pPr>
        <w:numPr>
          <w:ilvl w:val="1"/>
          <w:numId w:val="14"/>
        </w:numPr>
        <w:tabs>
          <w:tab w:val="left" w:pos="840"/>
        </w:tabs>
        <w:spacing w:before="240" w:after="240"/>
        <w:ind w:right="120" w:firstLine="420"/>
        <w:jc w:val="both"/>
        <w:rPr>
          <w:rFonts w:ascii="宋体" w:eastAsia="宋体" w:hAnsi="宋体" w:cs="Tahoma"/>
          <w:sz w:val="24"/>
          <w:szCs w:val="24"/>
        </w:rPr>
      </w:pPr>
      <w:r w:rsidRPr="000E6D21">
        <w:rPr>
          <w:rFonts w:ascii="宋体" w:eastAsia="宋体" w:hAnsi="宋体" w:cs="宋体"/>
          <w:sz w:val="24"/>
          <w:szCs w:val="24"/>
        </w:rPr>
        <w:t>申请组织及其管理体系认证信息的充分性，了解组织特点，确定申请组织法律地位的合法性，包括认证转换是否满足转换条件，必要时通过公开网站验证提供信息的真实性、有效性，足以建立审核方案。</w:t>
      </w:r>
    </w:p>
    <w:p w14:paraId="5A073757" w14:textId="7F8BCDB3" w:rsidR="00367EA9" w:rsidRPr="000E6D21" w:rsidRDefault="00384037" w:rsidP="001F3D7D">
      <w:pPr>
        <w:numPr>
          <w:ilvl w:val="1"/>
          <w:numId w:val="1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申请组织对于认证要求的信息是否已全部获知，并愿意遵守。</w:t>
      </w:r>
    </w:p>
    <w:p w14:paraId="5859E320" w14:textId="59CF782F" w:rsidR="00367EA9" w:rsidRPr="000E6D21" w:rsidRDefault="00384037" w:rsidP="001F3D7D">
      <w:pPr>
        <w:numPr>
          <w:ilvl w:val="1"/>
          <w:numId w:val="1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认证机构与申请组织对于认证要求的信息上的差异理解是否已得到解决。</w:t>
      </w:r>
    </w:p>
    <w:p w14:paraId="2B4EC371" w14:textId="76CB2101" w:rsidR="00367EA9" w:rsidRPr="000E6D21" w:rsidRDefault="00384037" w:rsidP="001F3D7D">
      <w:pPr>
        <w:numPr>
          <w:ilvl w:val="1"/>
          <w:numId w:val="14"/>
        </w:numPr>
        <w:tabs>
          <w:tab w:val="left" w:pos="840"/>
        </w:tabs>
        <w:spacing w:before="240" w:after="240"/>
        <w:ind w:firstLine="420"/>
        <w:rPr>
          <w:rFonts w:ascii="宋体" w:eastAsia="宋体" w:hAnsi="宋体" w:cs="Tahoma"/>
          <w:sz w:val="24"/>
          <w:szCs w:val="24"/>
        </w:rPr>
      </w:pPr>
      <w:r w:rsidRPr="000E6D21">
        <w:rPr>
          <w:rFonts w:ascii="宋体" w:eastAsia="宋体" w:hAnsi="宋体" w:cs="宋体"/>
          <w:sz w:val="24"/>
          <w:szCs w:val="24"/>
        </w:rPr>
        <w:t>初步确定认证范围。</w:t>
      </w:r>
    </w:p>
    <w:p w14:paraId="01FDBC58" w14:textId="3D219640" w:rsidR="00367EA9" w:rsidRPr="000E6D21" w:rsidRDefault="00384037" w:rsidP="001F3D7D">
      <w:pPr>
        <w:numPr>
          <w:ilvl w:val="0"/>
          <w:numId w:val="15"/>
        </w:numPr>
        <w:tabs>
          <w:tab w:val="left" w:pos="840"/>
        </w:tabs>
        <w:spacing w:before="240" w:after="240"/>
        <w:ind w:right="120" w:firstLine="360"/>
        <w:jc w:val="both"/>
        <w:rPr>
          <w:rFonts w:ascii="宋体" w:eastAsia="宋体" w:hAnsi="宋体" w:cs="Tahoma"/>
          <w:sz w:val="24"/>
          <w:szCs w:val="24"/>
        </w:rPr>
      </w:pPr>
      <w:r w:rsidRPr="000E6D21">
        <w:rPr>
          <w:rFonts w:ascii="宋体" w:eastAsia="宋体" w:hAnsi="宋体" w:cs="宋体"/>
          <w:sz w:val="24"/>
          <w:szCs w:val="24"/>
        </w:rPr>
        <w:t>综合考虑申请的认证范围、申请组织的运作场所、完成审核需要的时间和任何其他影响认证活动的因素（语言、安全条件、对公正性的威胁等），确定审核组及进行认证决定需要具备的能力。</w:t>
      </w:r>
    </w:p>
    <w:p w14:paraId="40ED9B52" w14:textId="15F1B2CA" w:rsidR="00367EA9" w:rsidRPr="000E6D21" w:rsidRDefault="00384037" w:rsidP="001F3D7D">
      <w:pPr>
        <w:numPr>
          <w:ilvl w:val="0"/>
          <w:numId w:val="15"/>
        </w:numPr>
        <w:tabs>
          <w:tab w:val="left" w:pos="840"/>
        </w:tabs>
        <w:spacing w:before="240" w:after="240"/>
        <w:ind w:left="840" w:hanging="480"/>
        <w:rPr>
          <w:rFonts w:ascii="宋体" w:eastAsia="宋体" w:hAnsi="宋体" w:cs="Tahoma"/>
          <w:sz w:val="24"/>
          <w:szCs w:val="24"/>
        </w:rPr>
      </w:pPr>
      <w:r w:rsidRPr="000E6D21">
        <w:rPr>
          <w:rFonts w:ascii="宋体" w:eastAsia="宋体" w:hAnsi="宋体" w:cs="宋体"/>
          <w:sz w:val="24"/>
          <w:szCs w:val="24"/>
        </w:rPr>
        <w:t>根据以上评审结果，确保认证机构有能力并能够实施认证活动后方可受理认证申请。</w:t>
      </w:r>
    </w:p>
    <w:p w14:paraId="0F64AD07" w14:textId="2F398B93" w:rsidR="00367EA9" w:rsidRPr="000E6D21" w:rsidRDefault="00384037" w:rsidP="00B820E5">
      <w:pPr>
        <w:spacing w:before="240" w:after="240"/>
        <w:ind w:left="480"/>
        <w:rPr>
          <w:rFonts w:ascii="宋体" w:eastAsia="宋体" w:hAnsi="宋体"/>
          <w:sz w:val="20"/>
          <w:szCs w:val="20"/>
        </w:rPr>
      </w:pPr>
      <w:r w:rsidRPr="000E6D21">
        <w:rPr>
          <w:rFonts w:ascii="宋体" w:eastAsia="宋体" w:hAnsi="宋体" w:cs="宋体"/>
          <w:sz w:val="24"/>
          <w:szCs w:val="24"/>
        </w:rPr>
        <w:t>注：被执法监管部门责令停业整顿或在全国企业信用信息公示系统中被列入</w:t>
      </w:r>
      <w:r w:rsidRPr="000E6D21">
        <w:rPr>
          <w:rFonts w:ascii="宋体" w:eastAsia="宋体" w:hAnsi="宋体" w:cs="Tahoma"/>
          <w:sz w:val="24"/>
          <w:szCs w:val="24"/>
        </w:rPr>
        <w:t>“</w:t>
      </w:r>
      <w:r w:rsidR="00A113E8" w:rsidRPr="000E6D21">
        <w:rPr>
          <w:rFonts w:ascii="宋体" w:eastAsia="宋体" w:hAnsi="宋体" w:cs="宋体"/>
          <w:sz w:val="24"/>
          <w:szCs w:val="24"/>
        </w:rPr>
        <w:t>严</w:t>
      </w:r>
      <w:bookmarkStart w:id="3" w:name="page5"/>
      <w:bookmarkEnd w:id="3"/>
      <w:r w:rsidR="00E16394" w:rsidRPr="000E6D21">
        <w:rPr>
          <w:rFonts w:ascii="宋体" w:eastAsia="宋体" w:hAnsi="宋体" w:cs="宋体" w:hint="eastAsia"/>
          <w:sz w:val="24"/>
          <w:szCs w:val="24"/>
        </w:rPr>
        <w:t>重</w:t>
      </w:r>
      <w:r w:rsidRPr="000E6D21">
        <w:rPr>
          <w:rFonts w:ascii="宋体" w:eastAsia="宋体" w:hAnsi="宋体" w:cs="宋体"/>
          <w:sz w:val="24"/>
          <w:szCs w:val="24"/>
        </w:rPr>
        <w:t>违法企业名单</w:t>
      </w:r>
      <w:r w:rsidRPr="000E6D21">
        <w:rPr>
          <w:rFonts w:ascii="宋体" w:eastAsia="宋体" w:hAnsi="宋体" w:cs="Tahoma"/>
          <w:sz w:val="24"/>
          <w:szCs w:val="24"/>
        </w:rPr>
        <w:t>”</w:t>
      </w:r>
      <w:r w:rsidRPr="000E6D21">
        <w:rPr>
          <w:rFonts w:ascii="宋体" w:eastAsia="宋体" w:hAnsi="宋体" w:cs="宋体"/>
          <w:sz w:val="24"/>
          <w:szCs w:val="24"/>
        </w:rPr>
        <w:t>的申请组织的认证申请，不应予以受理。</w:t>
      </w:r>
    </w:p>
    <w:p w14:paraId="64CBAED3" w14:textId="1491B63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3"/>
          <w:szCs w:val="23"/>
        </w:rPr>
        <w:t xml:space="preserve">4.1.3.3 </w:t>
      </w:r>
      <w:r w:rsidRPr="000E6D21">
        <w:rPr>
          <w:rFonts w:ascii="宋体" w:eastAsia="宋体" w:hAnsi="宋体" w:cs="宋体"/>
          <w:sz w:val="23"/>
          <w:szCs w:val="23"/>
        </w:rPr>
        <w:t>对评审后确定受理的认证项目，申请评审人员提交审核部进行审核方案的策划。对评审后确定不受理的认证项目，评审人员应及时汇报部门领导，并在</w:t>
      </w:r>
      <w:r w:rsidRPr="000E6D21">
        <w:rPr>
          <w:rFonts w:ascii="宋体" w:eastAsia="宋体" w:hAnsi="宋体" w:cs="Tahoma"/>
          <w:sz w:val="23"/>
          <w:szCs w:val="23"/>
        </w:rPr>
        <w:t xml:space="preserve"> 5 </w:t>
      </w:r>
      <w:r w:rsidRPr="000E6D21">
        <w:rPr>
          <w:rFonts w:ascii="宋体" w:eastAsia="宋体" w:hAnsi="宋体" w:cs="宋体"/>
          <w:sz w:val="23"/>
          <w:szCs w:val="23"/>
        </w:rPr>
        <w:t>个工作日内通</w:t>
      </w:r>
      <w:r w:rsidRPr="000E6D21">
        <w:rPr>
          <w:rFonts w:ascii="宋体" w:eastAsia="宋体" w:hAnsi="宋体" w:cs="宋体"/>
          <w:sz w:val="24"/>
          <w:szCs w:val="24"/>
        </w:rPr>
        <w:t>知认证客户，说明不予受理的理由。</w:t>
      </w:r>
    </w:p>
    <w:p w14:paraId="6EEB0AB8" w14:textId="6A1872DA" w:rsidR="00367EA9" w:rsidRPr="000E6D21" w:rsidRDefault="00384037" w:rsidP="008D2144">
      <w:pPr>
        <w:rPr>
          <w:rFonts w:ascii="宋体" w:eastAsia="宋体" w:hAnsi="宋体"/>
          <w:sz w:val="20"/>
          <w:szCs w:val="20"/>
        </w:rPr>
      </w:pPr>
      <w:r w:rsidRPr="000E6D21">
        <w:rPr>
          <w:rFonts w:ascii="宋体" w:eastAsia="宋体" w:hAnsi="宋体" w:cs="Tahoma"/>
          <w:sz w:val="24"/>
          <w:szCs w:val="24"/>
        </w:rPr>
        <w:t xml:space="preserve">4.1.3.4 </w:t>
      </w:r>
      <w:r w:rsidRPr="000E6D21">
        <w:rPr>
          <w:rFonts w:ascii="宋体" w:eastAsia="宋体" w:hAnsi="宋体" w:cs="宋体"/>
          <w:sz w:val="24"/>
          <w:szCs w:val="24"/>
        </w:rPr>
        <w:t>评审人员按如下原则建立认证项目编号：</w:t>
      </w:r>
    </w:p>
    <w:p w14:paraId="4A0730DA" w14:textId="7444ACCA" w:rsidR="00367EA9" w:rsidRPr="000E6D21" w:rsidRDefault="00C00FA1" w:rsidP="008D2144">
      <w:pPr>
        <w:tabs>
          <w:tab w:val="left" w:pos="1200"/>
        </w:tabs>
        <w:ind w:left="280"/>
        <w:rPr>
          <w:rFonts w:ascii="宋体" w:eastAsia="宋体" w:hAnsi="宋体"/>
          <w:sz w:val="20"/>
          <w:szCs w:val="20"/>
        </w:rPr>
      </w:pPr>
      <w:r w:rsidRPr="000E6D21">
        <w:rPr>
          <w:rFonts w:ascii="宋体" w:eastAsia="宋体" w:hAnsi="宋体" w:cs="Tahoma"/>
          <w:noProof/>
          <w:sz w:val="24"/>
          <w:szCs w:val="24"/>
        </w:rPr>
        <mc:AlternateContent>
          <mc:Choice Requires="wps">
            <w:drawing>
              <wp:anchor distT="0" distB="0" distL="114300" distR="114300" simplePos="0" relativeHeight="251697152" behindDoc="0" locked="0" layoutInCell="1" allowOverlap="1" wp14:anchorId="34D33DE8" wp14:editId="7D629474">
                <wp:simplePos x="0" y="0"/>
                <wp:positionH relativeFrom="column">
                  <wp:posOffset>320040</wp:posOffset>
                </wp:positionH>
                <wp:positionV relativeFrom="paragraph">
                  <wp:posOffset>169799</wp:posOffset>
                </wp:positionV>
                <wp:extent cx="45720" cy="1778508"/>
                <wp:effectExtent l="0" t="0" r="30480" b="31750"/>
                <wp:wrapNone/>
                <wp:docPr id="41" name="直接连接符 41"/>
                <wp:cNvGraphicFramePr/>
                <a:graphic xmlns:a="http://schemas.openxmlformats.org/drawingml/2006/main">
                  <a:graphicData uri="http://schemas.microsoft.com/office/word/2010/wordprocessingShape">
                    <wps:wsp>
                      <wps:cNvCnPr/>
                      <wps:spPr>
                        <a:xfrm>
                          <a:off x="0" y="0"/>
                          <a:ext cx="45720" cy="17785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A7566" id="直接连接符 4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3.35pt" to="28.8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" strokecolor="black [3200]" strokeweight=".5pt">
                <v:stroke joinstyle="miter"/>
              </v:line>
            </w:pict>
          </mc:Fallback>
        </mc:AlternateContent>
      </w:r>
      <w:r w:rsidRPr="000E6D21">
        <w:rPr>
          <w:rFonts w:ascii="宋体" w:eastAsia="宋体" w:hAnsi="宋体" w:cs="Tahoma"/>
          <w:noProof/>
          <w:sz w:val="24"/>
          <w:szCs w:val="24"/>
        </w:rPr>
        <mc:AlternateContent>
          <mc:Choice Requires="wps">
            <w:drawing>
              <wp:anchor distT="0" distB="0" distL="114300" distR="114300" simplePos="0" relativeHeight="251674624" behindDoc="0" locked="0" layoutInCell="1" allowOverlap="1" wp14:anchorId="73141DA3" wp14:editId="59EB2B0E">
                <wp:simplePos x="0" y="0"/>
                <wp:positionH relativeFrom="column">
                  <wp:posOffset>585216</wp:posOffset>
                </wp:positionH>
                <wp:positionV relativeFrom="paragraph">
                  <wp:posOffset>169799</wp:posOffset>
                </wp:positionV>
                <wp:extent cx="36576" cy="1421892"/>
                <wp:effectExtent l="0" t="0" r="20955" b="26035"/>
                <wp:wrapNone/>
                <wp:docPr id="32" name="直接连接符 32"/>
                <wp:cNvGraphicFramePr/>
                <a:graphic xmlns:a="http://schemas.openxmlformats.org/drawingml/2006/main">
                  <a:graphicData uri="http://schemas.microsoft.com/office/word/2010/wordprocessingShape">
                    <wps:wsp>
                      <wps:cNvCnPr/>
                      <wps:spPr>
                        <a:xfrm>
                          <a:off x="0" y="0"/>
                          <a:ext cx="36576" cy="14218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36800" id="直接连接符 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13.35pt" to="4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" strokecolor="black [3200]" strokeweight=".5pt">
                <v:stroke joinstyle="miter"/>
              </v:line>
            </w:pict>
          </mc:Fallback>
        </mc:AlternateContent>
      </w:r>
      <w:r w:rsidRPr="000E6D21">
        <w:rPr>
          <w:rFonts w:ascii="宋体" w:eastAsia="宋体" w:hAnsi="宋体" w:cs="Tahoma"/>
          <w:noProof/>
          <w:sz w:val="24"/>
          <w:szCs w:val="24"/>
        </w:rPr>
        <mc:AlternateContent>
          <mc:Choice Requires="wps">
            <w:drawing>
              <wp:anchor distT="0" distB="0" distL="114300" distR="114300" simplePos="0" relativeHeight="251640832" behindDoc="0" locked="0" layoutInCell="1" allowOverlap="1" wp14:anchorId="016553A2" wp14:editId="3AC61645">
                <wp:simplePos x="0" y="0"/>
                <wp:positionH relativeFrom="column">
                  <wp:posOffset>1266444</wp:posOffset>
                </wp:positionH>
                <wp:positionV relativeFrom="paragraph">
                  <wp:posOffset>169799</wp:posOffset>
                </wp:positionV>
                <wp:extent cx="18288" cy="676656"/>
                <wp:effectExtent l="0" t="0" r="20320" b="28575"/>
                <wp:wrapNone/>
                <wp:docPr id="14" name="直接连接符 14"/>
                <wp:cNvGraphicFramePr/>
                <a:graphic xmlns:a="http://schemas.openxmlformats.org/drawingml/2006/main">
                  <a:graphicData uri="http://schemas.microsoft.com/office/word/2010/wordprocessingShape">
                    <wps:wsp>
                      <wps:cNvCnPr/>
                      <wps:spPr>
                        <a:xfrm>
                          <a:off x="0" y="0"/>
                          <a:ext cx="18288" cy="6766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62046" id="直接连接符 1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13.35pt" to="101.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" strokecolor="black [3200]" strokeweight=".5pt">
                <v:stroke joinstyle="miter"/>
              </v:line>
            </w:pict>
          </mc:Fallback>
        </mc:AlternateContent>
      </w:r>
      <w:r w:rsidR="00384037" w:rsidRPr="000E6D21">
        <w:rPr>
          <w:rFonts w:ascii="宋体" w:eastAsia="宋体" w:hAnsi="宋体" w:cs="Tahoma"/>
          <w:noProof/>
          <w:sz w:val="24"/>
          <w:szCs w:val="24"/>
        </w:rPr>
        <mc:AlternateContent>
          <mc:Choice Requires="wps">
            <w:drawing>
              <wp:anchor distT="0" distB="0" distL="114300" distR="114300" simplePos="0" relativeHeight="251685888" behindDoc="0" locked="0" layoutInCell="1" allowOverlap="1" wp14:anchorId="7B687C71" wp14:editId="60627A3E">
                <wp:simplePos x="0" y="0"/>
                <wp:positionH relativeFrom="column">
                  <wp:posOffset>212090</wp:posOffset>
                </wp:positionH>
                <wp:positionV relativeFrom="paragraph">
                  <wp:posOffset>168910</wp:posOffset>
                </wp:positionV>
                <wp:extent cx="180975" cy="0"/>
                <wp:effectExtent l="0" t="0" r="29210" b="19050"/>
                <wp:wrapNone/>
                <wp:docPr id="38" name="直接连接符 38"/>
                <wp:cNvGraphicFramePr/>
                <a:graphic xmlns:a="http://schemas.openxmlformats.org/drawingml/2006/main">
                  <a:graphicData uri="http://schemas.microsoft.com/office/word/2010/wordprocessingShape">
                    <wps:wsp>
                      <wps:cNvCnPr/>
                      <wps:spPr>
                        <a:xfrm>
                          <a:off x="0" y="0"/>
                          <a:ext cx="1807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7B08F" id="直接连接符 3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6.7pt,13.3pt" to="30.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" strokecolor="black [3200]" strokeweight=".5pt">
                <v:stroke joinstyle="miter"/>
              </v:line>
            </w:pict>
          </mc:Fallback>
        </mc:AlternateContent>
      </w:r>
      <w:r w:rsidR="00384037" w:rsidRPr="000E6D21">
        <w:rPr>
          <w:rFonts w:ascii="宋体" w:eastAsia="宋体" w:hAnsi="宋体" w:cs="Tahoma"/>
          <w:noProof/>
          <w:sz w:val="24"/>
          <w:szCs w:val="24"/>
        </w:rPr>
        <mc:AlternateContent>
          <mc:Choice Requires="wps">
            <w:drawing>
              <wp:anchor distT="0" distB="0" distL="114300" distR="114300" simplePos="0" relativeHeight="251659264" behindDoc="0" locked="0" layoutInCell="1" allowOverlap="1" wp14:anchorId="59F25CD4" wp14:editId="41E0145F">
                <wp:simplePos x="0" y="0"/>
                <wp:positionH relativeFrom="column">
                  <wp:posOffset>488950</wp:posOffset>
                </wp:positionH>
                <wp:positionV relativeFrom="paragraph">
                  <wp:posOffset>168910</wp:posOffset>
                </wp:positionV>
                <wp:extent cx="201930" cy="0"/>
                <wp:effectExtent l="0" t="0" r="26670" b="19050"/>
                <wp:wrapNone/>
                <wp:docPr id="29" name="直接连接符 29"/>
                <wp:cNvGraphicFramePr/>
                <a:graphic xmlns:a="http://schemas.openxmlformats.org/drawingml/2006/main">
                  <a:graphicData uri="http://schemas.microsoft.com/office/word/2010/wordprocessingShape">
                    <wps:wsp>
                      <wps:cNvCnPr/>
                      <wps:spPr>
                        <a:xfrm>
                          <a:off x="0" y="0"/>
                          <a:ext cx="202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50FDA" id="直接连接符 2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8.5pt,13.3pt" to="5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" strokecolor="black [3200]" strokeweight=".5pt">
                <v:stroke joinstyle="miter"/>
              </v:line>
            </w:pict>
          </mc:Fallback>
        </mc:AlternateContent>
      </w:r>
      <w:r w:rsidR="00384037" w:rsidRPr="000E6D21">
        <w:rPr>
          <w:rFonts w:ascii="宋体" w:eastAsia="宋体" w:hAnsi="宋体" w:cs="Tahoma"/>
          <w:noProof/>
          <w:sz w:val="24"/>
          <w:szCs w:val="24"/>
        </w:rPr>
        <mc:AlternateContent>
          <mc:Choice Requires="wps">
            <w:drawing>
              <wp:anchor distT="0" distB="0" distL="114300" distR="114300" simplePos="0" relativeHeight="251646976" behindDoc="0" locked="0" layoutInCell="1" allowOverlap="1" wp14:anchorId="4C7A54CE" wp14:editId="3CAFCBC7">
                <wp:simplePos x="0" y="0"/>
                <wp:positionH relativeFrom="column">
                  <wp:posOffset>839470</wp:posOffset>
                </wp:positionH>
                <wp:positionV relativeFrom="paragraph">
                  <wp:posOffset>168910</wp:posOffset>
                </wp:positionV>
                <wp:extent cx="159385" cy="0"/>
                <wp:effectExtent l="0" t="0" r="31115" b="19050"/>
                <wp:wrapNone/>
                <wp:docPr id="20" name="直接连接符 20"/>
                <wp:cNvGraphicFramePr/>
                <a:graphic xmlns:a="http://schemas.openxmlformats.org/drawingml/2006/main">
                  <a:graphicData uri="http://schemas.microsoft.com/office/word/2010/wordprocessingShape">
                    <wps:wsp>
                      <wps:cNvCnPr/>
                      <wps:spPr>
                        <a:xfrm>
                          <a:off x="0" y="0"/>
                          <a:ext cx="159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C7A02" id="直接连接符 20"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66.1pt,13.3pt" to="78.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UqmAEAAIc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" strokecolor="black [3200]" strokeweight=".5pt">
                <v:stroke joinstyle="miter"/>
              </v:line>
            </w:pict>
          </mc:Fallback>
        </mc:AlternateContent>
      </w:r>
      <w:r w:rsidR="00384037" w:rsidRPr="000E6D21">
        <w:rPr>
          <w:rFonts w:ascii="宋体" w:eastAsia="宋体" w:hAnsi="宋体" w:cs="Tahoma"/>
          <w:noProof/>
          <w:sz w:val="24"/>
          <w:szCs w:val="24"/>
        </w:rPr>
        <mc:AlternateContent>
          <mc:Choice Requires="wps">
            <w:drawing>
              <wp:anchor distT="0" distB="0" distL="114300" distR="114300" simplePos="0" relativeHeight="251621376" behindDoc="0" locked="0" layoutInCell="1" allowOverlap="1" wp14:anchorId="485406DF" wp14:editId="015E84C3">
                <wp:simplePos x="0" y="0"/>
                <wp:positionH relativeFrom="column">
                  <wp:posOffset>1179830</wp:posOffset>
                </wp:positionH>
                <wp:positionV relativeFrom="paragraph">
                  <wp:posOffset>158750</wp:posOffset>
                </wp:positionV>
                <wp:extent cx="170180" cy="0"/>
                <wp:effectExtent l="0" t="0" r="20955" b="19050"/>
                <wp:wrapNone/>
                <wp:docPr id="11" name="直接连接符 11"/>
                <wp:cNvGraphicFramePr/>
                <a:graphic xmlns:a="http://schemas.openxmlformats.org/drawingml/2006/main">
                  <a:graphicData uri="http://schemas.microsoft.com/office/word/2010/wordprocessingShape">
                    <wps:wsp>
                      <wps:cNvCnPr/>
                      <wps:spPr>
                        <a:xfrm>
                          <a:off x="0" y="0"/>
                          <a:ext cx="170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E8B86" id="直接连接符 11" o:spid="_x0000_s1026" style="position:absolute;left:0;text-align:left;z-index:251621376;visibility:visible;mso-wrap-style:square;mso-wrap-distance-left:9pt;mso-wrap-distance-top:0;mso-wrap-distance-right:9pt;mso-wrap-distance-bottom:0;mso-position-horizontal:absolute;mso-position-horizontal-relative:text;mso-position-vertical:absolute;mso-position-vertical-relative:text" from="92.9pt,12.5pt" to="10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" strokecolor="black [3200]" strokeweight=".5pt">
                <v:stroke joinstyle="miter"/>
              </v:line>
            </w:pict>
          </mc:Fallback>
        </mc:AlternateContent>
      </w:r>
      <w:r w:rsidR="00384037" w:rsidRPr="000E6D21">
        <w:rPr>
          <w:rFonts w:ascii="宋体" w:eastAsia="宋体" w:hAnsi="宋体" w:cs="Tahoma"/>
          <w:sz w:val="24"/>
          <w:szCs w:val="24"/>
        </w:rPr>
        <w:t>**-**-</w:t>
      </w:r>
      <w:r w:rsidR="00384037" w:rsidRPr="000E6D21">
        <w:rPr>
          <w:rFonts w:ascii="宋体" w:eastAsia="宋体" w:hAnsi="宋体"/>
          <w:sz w:val="20"/>
          <w:szCs w:val="20"/>
        </w:rPr>
        <w:tab/>
      </w:r>
      <w:r w:rsidR="00384037" w:rsidRPr="000E6D21">
        <w:rPr>
          <w:rFonts w:ascii="宋体" w:eastAsia="宋体" w:hAnsi="宋体" w:cs="Tahoma"/>
          <w:sz w:val="23"/>
          <w:szCs w:val="23"/>
        </w:rPr>
        <w:t>***</w:t>
      </w:r>
      <w:r w:rsidR="00F968C7" w:rsidRPr="000E6D21">
        <w:rPr>
          <w:rFonts w:ascii="宋体" w:eastAsia="宋体" w:hAnsi="宋体" w:cs="Tahoma"/>
          <w:sz w:val="23"/>
          <w:szCs w:val="23"/>
        </w:rPr>
        <w:t xml:space="preserve">  </w:t>
      </w:r>
      <w:r w:rsidR="00384037" w:rsidRPr="000E6D21">
        <w:rPr>
          <w:rFonts w:ascii="宋体" w:eastAsia="宋体" w:hAnsi="宋体" w:cs="Tahoma"/>
          <w:sz w:val="23"/>
          <w:szCs w:val="23"/>
        </w:rPr>
        <w:t>- **</w:t>
      </w:r>
    </w:p>
    <w:p w14:paraId="10E9E65A" w14:textId="4A84CCE6" w:rsidR="00367EA9" w:rsidRPr="000E6D21" w:rsidRDefault="00384037" w:rsidP="008D2144">
      <w:pPr>
        <w:rPr>
          <w:rFonts w:ascii="宋体" w:eastAsia="宋体" w:hAnsi="宋体"/>
          <w:sz w:val="20"/>
          <w:szCs w:val="20"/>
        </w:rPr>
      </w:pPr>
      <w:r w:rsidRPr="000E6D21">
        <w:rPr>
          <w:rFonts w:ascii="宋体" w:eastAsia="宋体" w:hAnsi="宋体"/>
          <w:noProof/>
          <w:sz w:val="20"/>
          <w:szCs w:val="20"/>
        </w:rPr>
        <mc:AlternateContent>
          <mc:Choice Requires="wps">
            <w:drawing>
              <wp:anchor distT="0" distB="0" distL="114300" distR="114300" simplePos="0" relativeHeight="251663360" behindDoc="0" locked="0" layoutInCell="1" allowOverlap="1" wp14:anchorId="6B2EBFBF" wp14:editId="63B55FD4">
                <wp:simplePos x="0" y="0"/>
                <wp:positionH relativeFrom="column">
                  <wp:posOffset>914400</wp:posOffset>
                </wp:positionH>
                <wp:positionV relativeFrom="paragraph">
                  <wp:posOffset>8509</wp:posOffset>
                </wp:positionV>
                <wp:extent cx="27432" cy="1162939"/>
                <wp:effectExtent l="0" t="0" r="29845" b="37465"/>
                <wp:wrapNone/>
                <wp:docPr id="23" name="直接连接符 23"/>
                <wp:cNvGraphicFramePr/>
                <a:graphic xmlns:a="http://schemas.openxmlformats.org/drawingml/2006/main">
                  <a:graphicData uri="http://schemas.microsoft.com/office/word/2010/wordprocessingShape">
                    <wps:wsp>
                      <wps:cNvCnPr/>
                      <wps:spPr>
                        <a:xfrm>
                          <a:off x="0" y="0"/>
                          <a:ext cx="27432" cy="1162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DFACF" id="直接连接符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65pt" to="74.15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" strokecolor="black [3200]" strokeweight=".5pt">
                <v:stroke joinstyle="miter"/>
              </v:line>
            </w:pict>
          </mc:Fallback>
        </mc:AlternateContent>
      </w:r>
    </w:p>
    <w:p w14:paraId="7836C549" w14:textId="26B292DC" w:rsidR="00367EA9" w:rsidRPr="000E6D21" w:rsidRDefault="00367EA9" w:rsidP="008D2144">
      <w:pPr>
        <w:rPr>
          <w:rFonts w:ascii="宋体" w:eastAsia="宋体" w:hAnsi="宋体"/>
          <w:sz w:val="20"/>
          <w:szCs w:val="20"/>
        </w:rPr>
      </w:pPr>
    </w:p>
    <w:p w14:paraId="4E2BA51C" w14:textId="09A5B740" w:rsidR="00367EA9" w:rsidRPr="000E6D21" w:rsidRDefault="00367EA9" w:rsidP="008D2144">
      <w:pPr>
        <w:rPr>
          <w:rFonts w:ascii="宋体" w:eastAsia="宋体" w:hAnsi="宋体"/>
          <w:sz w:val="20"/>
          <w:szCs w:val="20"/>
        </w:rPr>
      </w:pPr>
    </w:p>
    <w:p w14:paraId="3573BB16" w14:textId="77777777" w:rsidR="00F968C7" w:rsidRPr="000E6D21" w:rsidRDefault="00F968C7" w:rsidP="008D2144">
      <w:pPr>
        <w:rPr>
          <w:rFonts w:ascii="宋体" w:eastAsia="宋体" w:hAnsi="宋体"/>
          <w:sz w:val="20"/>
          <w:szCs w:val="20"/>
        </w:rPr>
      </w:pPr>
    </w:p>
    <w:p w14:paraId="1402CD25" w14:textId="363CAE8E" w:rsidR="00F968C7" w:rsidRPr="000E6D21" w:rsidRDefault="00F968C7" w:rsidP="00F968C7">
      <w:pPr>
        <w:ind w:left="3160"/>
        <w:rPr>
          <w:rFonts w:ascii="宋体" w:eastAsia="宋体" w:hAnsi="宋体"/>
          <w:sz w:val="20"/>
          <w:szCs w:val="20"/>
        </w:rPr>
      </w:pPr>
      <w:r w:rsidRPr="000E6D21">
        <w:rPr>
          <w:rFonts w:ascii="宋体" w:eastAsia="宋体" w:hAnsi="宋体" w:cs="宋体"/>
          <w:noProof/>
          <w:sz w:val="21"/>
          <w:szCs w:val="21"/>
        </w:rPr>
        <mc:AlternateContent>
          <mc:Choice Requires="wps">
            <w:drawing>
              <wp:anchor distT="0" distB="0" distL="114300" distR="114300" simplePos="0" relativeHeight="251653120" behindDoc="0" locked="0" layoutInCell="1" allowOverlap="1" wp14:anchorId="0E8F3135" wp14:editId="1280BCD2">
                <wp:simplePos x="0" y="0"/>
                <wp:positionH relativeFrom="column">
                  <wp:posOffset>1307572</wp:posOffset>
                </wp:positionH>
                <wp:positionV relativeFrom="paragraph">
                  <wp:posOffset>44853</wp:posOffset>
                </wp:positionV>
                <wp:extent cx="510540" cy="0"/>
                <wp:effectExtent l="0" t="0" r="22860" b="19050"/>
                <wp:wrapNone/>
                <wp:docPr id="17" name="直接连接符 17"/>
                <wp:cNvGraphicFramePr/>
                <a:graphic xmlns:a="http://schemas.openxmlformats.org/drawingml/2006/main">
                  <a:graphicData uri="http://schemas.microsoft.com/office/word/2010/wordprocessingShape">
                    <wps:wsp>
                      <wps:cNvCnPr/>
                      <wps:spPr>
                        <a:xfrm>
                          <a:off x="0" y="0"/>
                          <a:ext cx="51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1F52E" id="直接连接符 17"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02.95pt,3.55pt" to="14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ojmAEAAIcDAAAOAAAAZHJzL2Uyb0RvYy54bWysU9uO0zAQfUfiHyy/0yQr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" strokecolor="black [3200]" strokeweight=".5pt">
                <v:stroke joinstyle="miter"/>
              </v:line>
            </w:pict>
          </mc:Fallback>
        </mc:AlternateContent>
      </w:r>
      <w:r w:rsidRPr="000E6D21">
        <w:rPr>
          <w:rFonts w:ascii="宋体" w:eastAsia="宋体" w:hAnsi="宋体" w:cs="宋体"/>
          <w:sz w:val="21"/>
          <w:szCs w:val="21"/>
        </w:rPr>
        <w:t>认证领域代号：</w:t>
      </w:r>
      <w:r w:rsidRPr="000E6D21">
        <w:rPr>
          <w:rFonts w:ascii="宋体" w:eastAsia="宋体" w:hAnsi="宋体" w:cs="Tahoma"/>
          <w:sz w:val="21"/>
          <w:szCs w:val="21"/>
        </w:rPr>
        <w:t xml:space="preserve">QMS </w:t>
      </w:r>
      <w:r w:rsidRPr="000E6D21">
        <w:rPr>
          <w:rFonts w:ascii="宋体" w:eastAsia="宋体" w:hAnsi="宋体" w:cs="宋体"/>
          <w:sz w:val="21"/>
          <w:szCs w:val="21"/>
        </w:rPr>
        <w:t>为</w:t>
      </w:r>
      <w:r w:rsidRPr="000E6D21">
        <w:rPr>
          <w:rFonts w:ascii="宋体" w:eastAsia="宋体" w:hAnsi="宋体" w:cs="Tahoma"/>
          <w:sz w:val="21"/>
          <w:szCs w:val="21"/>
        </w:rPr>
        <w:t xml:space="preserve"> Q3</w:t>
      </w:r>
      <w:r w:rsidRPr="000E6D21">
        <w:rPr>
          <w:rFonts w:ascii="宋体" w:eastAsia="宋体" w:hAnsi="宋体" w:cs="宋体"/>
          <w:sz w:val="21"/>
          <w:szCs w:val="21"/>
        </w:rPr>
        <w:t>，</w:t>
      </w:r>
      <w:r w:rsidRPr="000E6D21">
        <w:rPr>
          <w:rFonts w:ascii="宋体" w:eastAsia="宋体" w:hAnsi="宋体" w:cs="Tahoma"/>
          <w:sz w:val="21"/>
          <w:szCs w:val="21"/>
        </w:rPr>
        <w:t xml:space="preserve">EMS </w:t>
      </w:r>
      <w:r w:rsidRPr="000E6D21">
        <w:rPr>
          <w:rFonts w:ascii="宋体" w:eastAsia="宋体" w:hAnsi="宋体" w:cs="宋体"/>
          <w:sz w:val="21"/>
          <w:szCs w:val="21"/>
        </w:rPr>
        <w:t>为</w:t>
      </w:r>
      <w:r w:rsidRPr="000E6D21">
        <w:rPr>
          <w:rFonts w:ascii="宋体" w:eastAsia="宋体" w:hAnsi="宋体" w:cs="Tahoma"/>
          <w:sz w:val="21"/>
          <w:szCs w:val="21"/>
        </w:rPr>
        <w:t xml:space="preserve"> E2</w:t>
      </w:r>
      <w:r w:rsidRPr="000E6D21">
        <w:rPr>
          <w:rFonts w:ascii="宋体" w:eastAsia="宋体" w:hAnsi="宋体" w:cs="宋体"/>
          <w:sz w:val="21"/>
          <w:szCs w:val="21"/>
        </w:rPr>
        <w:t>，</w:t>
      </w:r>
      <w:r w:rsidRPr="000E6D21">
        <w:rPr>
          <w:rFonts w:ascii="宋体" w:eastAsia="宋体" w:hAnsi="宋体" w:cs="Tahoma"/>
          <w:sz w:val="21"/>
          <w:szCs w:val="21"/>
        </w:rPr>
        <w:t xml:space="preserve">OHSMS </w:t>
      </w:r>
      <w:r w:rsidRPr="000E6D21">
        <w:rPr>
          <w:rFonts w:ascii="宋体" w:eastAsia="宋体" w:hAnsi="宋体" w:cs="宋体"/>
          <w:sz w:val="21"/>
          <w:szCs w:val="21"/>
        </w:rPr>
        <w:t>为</w:t>
      </w:r>
      <w:r w:rsidRPr="000E6D21">
        <w:rPr>
          <w:rFonts w:ascii="宋体" w:eastAsia="宋体" w:hAnsi="宋体" w:cs="Tahoma"/>
          <w:sz w:val="21"/>
          <w:szCs w:val="21"/>
        </w:rPr>
        <w:t xml:space="preserve"> S3</w:t>
      </w:r>
    </w:p>
    <w:p w14:paraId="7B69F597" w14:textId="4915E370" w:rsidR="00367EA9" w:rsidRPr="000E6D21" w:rsidRDefault="00367EA9" w:rsidP="008D2144">
      <w:pPr>
        <w:ind w:left="3160"/>
        <w:rPr>
          <w:rFonts w:ascii="宋体" w:eastAsia="宋体" w:hAnsi="宋体" w:cs="宋体"/>
          <w:sz w:val="21"/>
          <w:szCs w:val="21"/>
        </w:rPr>
      </w:pPr>
    </w:p>
    <w:p w14:paraId="2AFF9A91" w14:textId="77777777" w:rsidR="00367EA9" w:rsidRPr="000E6D21" w:rsidRDefault="00367EA9" w:rsidP="008D2144">
      <w:pPr>
        <w:rPr>
          <w:rFonts w:ascii="宋体" w:eastAsia="宋体" w:hAnsi="宋体"/>
          <w:sz w:val="20"/>
          <w:szCs w:val="20"/>
        </w:rPr>
      </w:pPr>
    </w:p>
    <w:p w14:paraId="2AD97821" w14:textId="7732F0FA" w:rsidR="00367EA9" w:rsidRPr="000E6D21" w:rsidRDefault="00384037" w:rsidP="008D2144">
      <w:pPr>
        <w:ind w:left="3160"/>
        <w:rPr>
          <w:rFonts w:ascii="宋体" w:eastAsia="宋体" w:hAnsi="宋体"/>
          <w:sz w:val="20"/>
          <w:szCs w:val="20"/>
        </w:rPr>
      </w:pPr>
      <w:r w:rsidRPr="000E6D21">
        <w:rPr>
          <w:rFonts w:ascii="宋体" w:eastAsia="宋体" w:hAnsi="宋体" w:cs="宋体"/>
          <w:noProof/>
          <w:sz w:val="21"/>
          <w:szCs w:val="21"/>
        </w:rPr>
        <mc:AlternateContent>
          <mc:Choice Requires="wps">
            <w:drawing>
              <wp:anchor distT="0" distB="0" distL="114300" distR="114300" simplePos="0" relativeHeight="251667456" behindDoc="0" locked="0" layoutInCell="1" allowOverlap="1" wp14:anchorId="38FC4930" wp14:editId="41909885">
                <wp:simplePos x="0" y="0"/>
                <wp:positionH relativeFrom="column">
                  <wp:posOffset>935355</wp:posOffset>
                </wp:positionH>
                <wp:positionV relativeFrom="paragraph">
                  <wp:posOffset>59690</wp:posOffset>
                </wp:positionV>
                <wp:extent cx="819150" cy="10795"/>
                <wp:effectExtent l="0" t="0" r="19685" b="27940"/>
                <wp:wrapNone/>
                <wp:docPr id="26" name="直接连接符 26"/>
                <wp:cNvGraphicFramePr/>
                <a:graphic xmlns:a="http://schemas.openxmlformats.org/drawingml/2006/main">
                  <a:graphicData uri="http://schemas.microsoft.com/office/word/2010/wordprocessingShape">
                    <wps:wsp>
                      <wps:cNvCnPr/>
                      <wps:spPr>
                        <a:xfrm flipV="1">
                          <a:off x="0" y="0"/>
                          <a:ext cx="819017"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EB0001" id="直接连接符 26"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73.65pt,4.7pt" to="138.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" strokecolor="black [3200]" strokeweight=".5pt">
                <v:stroke joinstyle="miter"/>
              </v:line>
            </w:pict>
          </mc:Fallback>
        </mc:AlternateContent>
      </w:r>
      <w:r w:rsidRPr="000E6D21">
        <w:rPr>
          <w:rFonts w:ascii="宋体" w:eastAsia="宋体" w:hAnsi="宋体" w:cs="宋体"/>
          <w:sz w:val="21"/>
          <w:szCs w:val="21"/>
        </w:rPr>
        <w:t>本年度认证立项的顺序号：</w:t>
      </w:r>
      <w:r w:rsidR="00F968C7" w:rsidRPr="000E6D21">
        <w:rPr>
          <w:rFonts w:ascii="宋体" w:eastAsia="宋体" w:hAnsi="宋体" w:cs="宋体" w:hint="eastAsia"/>
          <w:sz w:val="21"/>
          <w:szCs w:val="21"/>
        </w:rPr>
        <w:t>三</w:t>
      </w:r>
      <w:r w:rsidRPr="000E6D21">
        <w:rPr>
          <w:rFonts w:ascii="宋体" w:eastAsia="宋体" w:hAnsi="宋体" w:cs="宋体"/>
          <w:sz w:val="21"/>
          <w:szCs w:val="21"/>
        </w:rPr>
        <w:t>位阿拉伯数字表示</w:t>
      </w:r>
    </w:p>
    <w:p w14:paraId="73E26074" w14:textId="77777777" w:rsidR="00367EA9" w:rsidRPr="000E6D21" w:rsidRDefault="00367EA9" w:rsidP="008D2144">
      <w:pPr>
        <w:rPr>
          <w:rFonts w:ascii="宋体" w:eastAsia="宋体" w:hAnsi="宋体"/>
          <w:sz w:val="20"/>
          <w:szCs w:val="20"/>
        </w:rPr>
      </w:pPr>
    </w:p>
    <w:p w14:paraId="4E9B3382" w14:textId="33DD149C" w:rsidR="00367EA9" w:rsidRPr="000E6D21" w:rsidRDefault="00F968C7" w:rsidP="008D2144">
      <w:pPr>
        <w:ind w:left="3160"/>
        <w:rPr>
          <w:rFonts w:ascii="宋体" w:eastAsia="宋体" w:hAnsi="宋体"/>
          <w:sz w:val="20"/>
          <w:szCs w:val="20"/>
        </w:rPr>
      </w:pPr>
      <w:r w:rsidRPr="000E6D21">
        <w:rPr>
          <w:rFonts w:ascii="宋体" w:eastAsia="宋体" w:hAnsi="宋体" w:cs="宋体" w:hint="eastAsia"/>
          <w:sz w:val="21"/>
          <w:szCs w:val="21"/>
        </w:rPr>
        <w:t>分公司代码：01陕西，02河北，03山西</w:t>
      </w:r>
      <w:r w:rsidR="00384037" w:rsidRPr="000E6D21">
        <w:rPr>
          <w:rFonts w:ascii="宋体" w:eastAsia="宋体" w:hAnsi="宋体" w:cs="宋体"/>
          <w:noProof/>
          <w:sz w:val="21"/>
          <w:szCs w:val="21"/>
        </w:rPr>
        <mc:AlternateContent>
          <mc:Choice Requires="wps">
            <w:drawing>
              <wp:anchor distT="0" distB="0" distL="114300" distR="114300" simplePos="0" relativeHeight="251679744" behindDoc="0" locked="0" layoutInCell="1" allowOverlap="1" wp14:anchorId="6337F73D" wp14:editId="7514BF97">
                <wp:simplePos x="0" y="0"/>
                <wp:positionH relativeFrom="column">
                  <wp:posOffset>616585</wp:posOffset>
                </wp:positionH>
                <wp:positionV relativeFrom="paragraph">
                  <wp:posOffset>5715</wp:posOffset>
                </wp:positionV>
                <wp:extent cx="1105535" cy="0"/>
                <wp:effectExtent l="0" t="0" r="37465" b="19050"/>
                <wp:wrapNone/>
                <wp:docPr id="35" name="直接连接符 35"/>
                <wp:cNvGraphicFramePr/>
                <a:graphic xmlns:a="http://schemas.openxmlformats.org/drawingml/2006/main">
                  <a:graphicData uri="http://schemas.microsoft.com/office/word/2010/wordprocessingShape">
                    <wps:wsp>
                      <wps:cNvCnPr/>
                      <wps:spPr>
                        <a:xfrm>
                          <a:off x="0" y="0"/>
                          <a:ext cx="1105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593640" id="直接连接符 35"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8.55pt,.45pt" to="13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qKmAEAAIgDAAAOAAAAZHJzL2Uyb0RvYy54bWysU9tO4zAQfV+Jf7D8TpMgwaK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" strokecolor="black [3200]" strokeweight=".5pt">
                <v:stroke joinstyle="miter"/>
              </v:line>
            </w:pict>
          </mc:Fallback>
        </mc:AlternateContent>
      </w:r>
    </w:p>
    <w:p w14:paraId="3313D553" w14:textId="77777777" w:rsidR="00367EA9" w:rsidRPr="000E6D21" w:rsidRDefault="00367EA9" w:rsidP="008D2144">
      <w:pPr>
        <w:rPr>
          <w:rFonts w:ascii="宋体" w:eastAsia="宋体" w:hAnsi="宋体"/>
          <w:sz w:val="20"/>
          <w:szCs w:val="20"/>
        </w:rPr>
      </w:pPr>
    </w:p>
    <w:p w14:paraId="5AD2A90F" w14:textId="17A79BDB" w:rsidR="00367EA9" w:rsidRPr="000E6D21" w:rsidRDefault="00384037" w:rsidP="008D2144">
      <w:pPr>
        <w:ind w:left="3160"/>
        <w:rPr>
          <w:rFonts w:ascii="宋体" w:eastAsia="宋体" w:hAnsi="宋体"/>
          <w:sz w:val="20"/>
          <w:szCs w:val="20"/>
        </w:rPr>
      </w:pPr>
      <w:r w:rsidRPr="000E6D21">
        <w:rPr>
          <w:rFonts w:ascii="宋体" w:eastAsia="宋体" w:hAnsi="宋体" w:cs="宋体"/>
          <w:noProof/>
          <w:sz w:val="21"/>
          <w:szCs w:val="21"/>
        </w:rPr>
        <mc:AlternateContent>
          <mc:Choice Requires="wps">
            <w:drawing>
              <wp:anchor distT="0" distB="0" distL="114300" distR="114300" simplePos="0" relativeHeight="251689984" behindDoc="0" locked="0" layoutInCell="1" allowOverlap="1" wp14:anchorId="3806FB4B" wp14:editId="7EE33466">
                <wp:simplePos x="0" y="0"/>
                <wp:positionH relativeFrom="column">
                  <wp:posOffset>350520</wp:posOffset>
                </wp:positionH>
                <wp:positionV relativeFrom="paragraph">
                  <wp:posOffset>38100</wp:posOffset>
                </wp:positionV>
                <wp:extent cx="1371600" cy="0"/>
                <wp:effectExtent l="0" t="0" r="19685" b="19050"/>
                <wp:wrapNone/>
                <wp:docPr id="44" name="直接连接符 44"/>
                <wp:cNvGraphicFramePr/>
                <a:graphic xmlns:a="http://schemas.openxmlformats.org/drawingml/2006/main">
                  <a:graphicData uri="http://schemas.microsoft.com/office/word/2010/wordprocessingShape">
                    <wps:wsp>
                      <wps:cNvCnPr/>
                      <wps:spPr>
                        <a:xfrm>
                          <a:off x="0" y="0"/>
                          <a:ext cx="13714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F0085" id="直接连接符 4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27.6pt,3pt" to="13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q/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" strokecolor="black [3200]" strokeweight=".5pt">
                <v:stroke joinstyle="miter"/>
              </v:line>
            </w:pict>
          </mc:Fallback>
        </mc:AlternateContent>
      </w:r>
      <w:r w:rsidRPr="000E6D21">
        <w:rPr>
          <w:rFonts w:ascii="宋体" w:eastAsia="宋体" w:hAnsi="宋体" w:cs="宋体"/>
          <w:sz w:val="21"/>
          <w:szCs w:val="21"/>
        </w:rPr>
        <w:t>年份号：即立项年份的后两位：</w:t>
      </w:r>
      <w:r w:rsidRPr="000E6D21">
        <w:rPr>
          <w:rFonts w:ascii="宋体" w:eastAsia="宋体" w:hAnsi="宋体" w:cs="Tahoma"/>
          <w:sz w:val="21"/>
          <w:szCs w:val="21"/>
        </w:rPr>
        <w:t>01</w:t>
      </w:r>
      <w:r w:rsidRPr="000E6D21">
        <w:rPr>
          <w:rFonts w:ascii="宋体" w:eastAsia="宋体" w:hAnsi="宋体" w:cs="宋体"/>
          <w:sz w:val="21"/>
          <w:szCs w:val="21"/>
        </w:rPr>
        <w:t>，</w:t>
      </w:r>
      <w:r w:rsidRPr="000E6D21">
        <w:rPr>
          <w:rFonts w:ascii="宋体" w:eastAsia="宋体" w:hAnsi="宋体" w:cs="Tahoma"/>
          <w:sz w:val="21"/>
          <w:szCs w:val="21"/>
        </w:rPr>
        <w:t>02</w:t>
      </w:r>
      <w:r w:rsidRPr="000E6D21">
        <w:rPr>
          <w:rFonts w:ascii="宋体" w:eastAsia="宋体" w:hAnsi="宋体" w:cs="宋体"/>
          <w:sz w:val="21"/>
          <w:szCs w:val="21"/>
        </w:rPr>
        <w:t>，</w:t>
      </w:r>
      <w:r w:rsidRPr="000E6D21">
        <w:rPr>
          <w:rFonts w:ascii="宋体" w:eastAsia="宋体" w:hAnsi="宋体" w:cs="Tahoma"/>
          <w:sz w:val="21"/>
          <w:szCs w:val="21"/>
        </w:rPr>
        <w:t>…</w:t>
      </w:r>
    </w:p>
    <w:p w14:paraId="671AC801" w14:textId="438670F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lastRenderedPageBreak/>
        <w:t xml:space="preserve">4.1.3.5 </w:t>
      </w:r>
      <w:r w:rsidRPr="000E6D21">
        <w:rPr>
          <w:rFonts w:ascii="宋体" w:eastAsia="宋体" w:hAnsi="宋体" w:cs="宋体"/>
          <w:sz w:val="24"/>
          <w:szCs w:val="24"/>
        </w:rPr>
        <w:t>对不予受理的申请或认证客户撤回的申请，应采取保密方式将申请文件和有关的资料归档保存。</w:t>
      </w:r>
    </w:p>
    <w:p w14:paraId="4F76B94F" w14:textId="1412CCEB"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4.1.4 </w:t>
      </w:r>
      <w:r w:rsidRPr="000E6D21">
        <w:rPr>
          <w:rFonts w:ascii="宋体" w:eastAsia="宋体" w:hAnsi="宋体" w:cs="宋体"/>
          <w:b/>
          <w:bCs/>
          <w:sz w:val="24"/>
          <w:szCs w:val="24"/>
        </w:rPr>
        <w:t>认证合同的签订</w:t>
      </w:r>
    </w:p>
    <w:p w14:paraId="22C19A02" w14:textId="07095C56" w:rsidR="00367EA9" w:rsidRPr="000E6D21" w:rsidRDefault="0055730C" w:rsidP="00B820E5">
      <w:pPr>
        <w:spacing w:before="240" w:after="240"/>
        <w:ind w:firstLineChars="200" w:firstLine="480"/>
        <w:rPr>
          <w:rFonts w:ascii="宋体" w:eastAsia="宋体" w:hAnsi="宋体" w:cs="Tahoma"/>
          <w:sz w:val="24"/>
          <w:szCs w:val="24"/>
        </w:rPr>
      </w:pPr>
      <w:r w:rsidRPr="000E6D21">
        <w:rPr>
          <w:rFonts w:ascii="宋体" w:eastAsia="宋体" w:hAnsi="宋体" w:cs="Microsoft YaHei UI" w:hint="eastAsia"/>
          <w:sz w:val="24"/>
          <w:szCs w:val="24"/>
        </w:rPr>
        <w:t>本公司</w:t>
      </w:r>
      <w:r w:rsidR="00384037" w:rsidRPr="000E6D21">
        <w:rPr>
          <w:rFonts w:ascii="宋体" w:eastAsia="宋体" w:hAnsi="宋体" w:cs="Microsoft YaHei UI" w:hint="eastAsia"/>
          <w:sz w:val="24"/>
          <w:szCs w:val="24"/>
        </w:rPr>
        <w:t>授权人根据</w:t>
      </w:r>
      <w:r w:rsidR="009C6DF6" w:rsidRPr="000E6D21">
        <w:rPr>
          <w:rFonts w:ascii="宋体" w:eastAsia="宋体" w:hAnsi="宋体" w:cs="Microsoft YaHei UI" w:hint="eastAsia"/>
          <w:sz w:val="24"/>
          <w:szCs w:val="24"/>
        </w:rPr>
        <w:t>申请</w:t>
      </w:r>
      <w:r w:rsidR="00384037" w:rsidRPr="000E6D21">
        <w:rPr>
          <w:rFonts w:ascii="宋体" w:eastAsia="宋体" w:hAnsi="宋体" w:cs="Microsoft YaHei UI" w:hint="eastAsia"/>
          <w:sz w:val="24"/>
          <w:szCs w:val="24"/>
        </w:rPr>
        <w:t>评审结论与认证客户签署《</w:t>
      </w:r>
      <w:r w:rsidR="00446818" w:rsidRPr="000E6D21">
        <w:rPr>
          <w:rFonts w:ascii="宋体" w:eastAsia="宋体" w:hAnsi="宋体" w:cs="Microsoft YaHei UI" w:hint="eastAsia"/>
          <w:sz w:val="24"/>
          <w:szCs w:val="24"/>
        </w:rPr>
        <w:t>认证合同书</w:t>
      </w:r>
      <w:r w:rsidR="00384037" w:rsidRPr="000E6D21">
        <w:rPr>
          <w:rFonts w:ascii="宋体" w:eastAsia="宋体" w:hAnsi="宋体" w:cs="Microsoft YaHei UI" w:hint="eastAsia"/>
          <w:sz w:val="24"/>
          <w:szCs w:val="24"/>
        </w:rPr>
        <w:t>》。《认证合同</w:t>
      </w:r>
      <w:r w:rsidR="00446818" w:rsidRPr="000E6D21">
        <w:rPr>
          <w:rFonts w:ascii="宋体" w:eastAsia="宋体" w:hAnsi="宋体" w:cs="Microsoft YaHei UI" w:hint="eastAsia"/>
          <w:sz w:val="24"/>
          <w:szCs w:val="24"/>
        </w:rPr>
        <w:t>书</w:t>
      </w:r>
      <w:r w:rsidR="00384037" w:rsidRPr="000E6D21">
        <w:rPr>
          <w:rFonts w:ascii="宋体" w:eastAsia="宋体" w:hAnsi="宋体" w:cs="Microsoft YaHei UI" w:hint="eastAsia"/>
          <w:sz w:val="24"/>
          <w:szCs w:val="24"/>
        </w:rPr>
        <w:t>》一式</w:t>
      </w:r>
      <w:r w:rsidR="00446818" w:rsidRPr="000E6D21">
        <w:rPr>
          <w:rFonts w:ascii="宋体" w:eastAsia="宋体" w:hAnsi="宋体" w:cs="Microsoft YaHei UI" w:hint="eastAsia"/>
          <w:sz w:val="24"/>
          <w:szCs w:val="24"/>
        </w:rPr>
        <w:t>三</w:t>
      </w:r>
      <w:r w:rsidR="00384037" w:rsidRPr="000E6D21">
        <w:rPr>
          <w:rFonts w:ascii="宋体" w:eastAsia="宋体" w:hAnsi="宋体" w:cs="Microsoft YaHei UI" w:hint="eastAsia"/>
          <w:sz w:val="24"/>
          <w:szCs w:val="24"/>
        </w:rPr>
        <w:t>份，</w:t>
      </w:r>
      <w:r w:rsidRPr="000E6D21">
        <w:rPr>
          <w:rFonts w:ascii="宋体" w:eastAsia="宋体" w:hAnsi="宋体" w:cs="Microsoft YaHei UI" w:hint="eastAsia"/>
          <w:sz w:val="24"/>
          <w:szCs w:val="24"/>
        </w:rPr>
        <w:t>本公司</w:t>
      </w:r>
      <w:r w:rsidR="00446818" w:rsidRPr="000E6D21">
        <w:rPr>
          <w:rFonts w:ascii="宋体" w:eastAsia="宋体" w:hAnsi="宋体" w:cs="Microsoft YaHei UI" w:hint="eastAsia"/>
          <w:sz w:val="24"/>
          <w:szCs w:val="24"/>
        </w:rPr>
        <w:t>两份</w:t>
      </w:r>
      <w:r w:rsidR="00384037" w:rsidRPr="000E6D21">
        <w:rPr>
          <w:rFonts w:ascii="宋体" w:eastAsia="宋体" w:hAnsi="宋体" w:cs="Microsoft YaHei UI" w:hint="eastAsia"/>
          <w:sz w:val="24"/>
          <w:szCs w:val="24"/>
        </w:rPr>
        <w:t>和认证客户一份。合同内容的填写应完整、清晰、准确无误。</w:t>
      </w:r>
    </w:p>
    <w:p w14:paraId="7DFCC9FA" w14:textId="72BD6153"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4.1.5 </w:t>
      </w:r>
      <w:r w:rsidRPr="000E6D21">
        <w:rPr>
          <w:rFonts w:ascii="宋体" w:eastAsia="宋体" w:hAnsi="宋体" w:cs="宋体"/>
          <w:b/>
          <w:bCs/>
          <w:sz w:val="24"/>
          <w:szCs w:val="24"/>
        </w:rPr>
        <w:t>认证信息或认证要求变更申请的评审</w:t>
      </w:r>
    </w:p>
    <w:p w14:paraId="71C5DBB6" w14:textId="2BA145D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4.1.5.1 </w:t>
      </w:r>
      <w:r w:rsidRPr="000E6D21">
        <w:rPr>
          <w:rFonts w:ascii="宋体" w:eastAsia="宋体" w:hAnsi="宋体" w:cs="宋体"/>
          <w:sz w:val="24"/>
          <w:szCs w:val="24"/>
        </w:rPr>
        <w:t>获证组织提出组织名称、地址、认证范围扩大或缩小或标准转换申请时，需填报《</w:t>
      </w:r>
      <w:r w:rsidR="00A950B1" w:rsidRPr="000E6D21">
        <w:rPr>
          <w:rFonts w:ascii="宋体" w:eastAsia="宋体" w:hAnsi="宋体" w:cs="宋体" w:hint="eastAsia"/>
          <w:sz w:val="24"/>
          <w:szCs w:val="24"/>
        </w:rPr>
        <w:t>获证组织认证信息变更申请表</w:t>
      </w:r>
      <w:r w:rsidRPr="000E6D21">
        <w:rPr>
          <w:rFonts w:ascii="宋体" w:eastAsia="宋体" w:hAnsi="宋体" w:cs="宋体"/>
          <w:sz w:val="24"/>
          <w:szCs w:val="24"/>
        </w:rPr>
        <w:t>》，并提交必要的补充信息，包括：</w:t>
      </w:r>
    </w:p>
    <w:p w14:paraId="3ADF4DE2" w14:textId="35792DE1" w:rsidR="00367EA9" w:rsidRPr="000E6D21" w:rsidRDefault="00384037" w:rsidP="001F3D7D">
      <w:pPr>
        <w:pStyle w:val="a7"/>
        <w:numPr>
          <w:ilvl w:val="0"/>
          <w:numId w:val="49"/>
        </w:numPr>
        <w:spacing w:before="240" w:after="240"/>
        <w:ind w:firstLineChars="0"/>
        <w:rPr>
          <w:rFonts w:ascii="宋体" w:eastAsia="宋体" w:hAnsi="宋体" w:cs="Tahoma"/>
          <w:sz w:val="24"/>
          <w:szCs w:val="24"/>
        </w:rPr>
      </w:pPr>
      <w:r w:rsidRPr="000E6D21">
        <w:rPr>
          <w:rFonts w:ascii="宋体" w:eastAsia="宋体" w:hAnsi="宋体"/>
          <w:sz w:val="24"/>
          <w:szCs w:val="24"/>
        </w:rPr>
        <w:t>变更后的营业执照及工商部门的变更证明；</w:t>
      </w:r>
      <w:r w:rsidR="00A950B1" w:rsidRPr="000E6D21">
        <w:rPr>
          <w:rFonts w:ascii="宋体" w:eastAsia="宋体" w:hAnsi="宋体" w:hint="eastAsia"/>
          <w:sz w:val="24"/>
          <w:szCs w:val="24"/>
        </w:rPr>
        <w:t xml:space="preserve"> </w:t>
      </w:r>
    </w:p>
    <w:p w14:paraId="741AECBA" w14:textId="1B7831CD" w:rsidR="00367EA9" w:rsidRPr="000E6D21" w:rsidRDefault="00384037" w:rsidP="001F3D7D">
      <w:pPr>
        <w:pStyle w:val="a7"/>
        <w:numPr>
          <w:ilvl w:val="0"/>
          <w:numId w:val="49"/>
        </w:numPr>
        <w:spacing w:before="240" w:after="240"/>
        <w:ind w:firstLineChars="0"/>
        <w:rPr>
          <w:rFonts w:ascii="宋体" w:eastAsia="宋体" w:hAnsi="宋体" w:cs="Tahoma"/>
          <w:sz w:val="24"/>
          <w:szCs w:val="24"/>
        </w:rPr>
      </w:pPr>
      <w:r w:rsidRPr="000E6D21">
        <w:rPr>
          <w:rFonts w:ascii="宋体" w:eastAsia="宋体" w:hAnsi="宋体"/>
          <w:sz w:val="24"/>
          <w:szCs w:val="24"/>
        </w:rPr>
        <w:t>变更后的组织机构代码证、涉及国家法规强制要求的许可证。</w:t>
      </w:r>
    </w:p>
    <w:p w14:paraId="2557C54E" w14:textId="15AF66CC" w:rsidR="00367EA9" w:rsidRPr="000E6D21" w:rsidRDefault="00384037" w:rsidP="001F3D7D">
      <w:pPr>
        <w:pStyle w:val="a7"/>
        <w:numPr>
          <w:ilvl w:val="0"/>
          <w:numId w:val="49"/>
        </w:numPr>
        <w:spacing w:before="240" w:after="240"/>
        <w:ind w:firstLineChars="0"/>
        <w:rPr>
          <w:rFonts w:ascii="宋体" w:eastAsia="宋体" w:hAnsi="宋体"/>
          <w:sz w:val="24"/>
          <w:szCs w:val="24"/>
        </w:rPr>
      </w:pPr>
      <w:r w:rsidRPr="000E6D21">
        <w:rPr>
          <w:rFonts w:ascii="宋体" w:eastAsia="宋体" w:hAnsi="宋体"/>
          <w:sz w:val="24"/>
          <w:szCs w:val="24"/>
        </w:rPr>
        <w:t>修订后的管理体系文件。</w:t>
      </w:r>
    </w:p>
    <w:p w14:paraId="3331A82E" w14:textId="081425C0"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4.1.5.2 </w:t>
      </w:r>
      <w:r w:rsidR="00FB1430" w:rsidRPr="000E6D21">
        <w:rPr>
          <w:rFonts w:ascii="宋体" w:eastAsia="宋体" w:hAnsi="宋体" w:cs="宋体"/>
          <w:sz w:val="24"/>
          <w:szCs w:val="24"/>
        </w:rPr>
        <w:t>市场部客服人员负责变更申请的受理，资料收集完整后</w:t>
      </w:r>
      <w:r w:rsidRPr="000E6D21">
        <w:rPr>
          <w:rFonts w:ascii="宋体" w:eastAsia="宋体" w:hAnsi="宋体" w:cs="宋体"/>
          <w:sz w:val="24"/>
          <w:szCs w:val="24"/>
        </w:rPr>
        <w:t>移交申请评审人员。</w:t>
      </w:r>
    </w:p>
    <w:p w14:paraId="4A04658D" w14:textId="23A9F49D"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4.1.5.3 </w:t>
      </w:r>
      <w:r w:rsidRPr="000E6D21">
        <w:rPr>
          <w:rFonts w:ascii="宋体" w:eastAsia="宋体" w:hAnsi="宋体" w:cs="宋体"/>
          <w:sz w:val="24"/>
          <w:szCs w:val="24"/>
        </w:rPr>
        <w:t>申请评审人员依照上述评审内容的要求进行评审，且特别关注其申请变更资料的充分性和合法性，评审结果记录在</w:t>
      </w:r>
      <w:r w:rsidR="00374D82" w:rsidRPr="000E6D21">
        <w:rPr>
          <w:rFonts w:ascii="宋体" w:eastAsia="宋体" w:hAnsi="宋体" w:cs="宋体"/>
          <w:sz w:val="24"/>
          <w:szCs w:val="24"/>
        </w:rPr>
        <w:t>《</w:t>
      </w:r>
      <w:r w:rsidR="00A950B1" w:rsidRPr="000E6D21">
        <w:rPr>
          <w:rFonts w:ascii="宋体" w:eastAsia="宋体" w:hAnsi="宋体" w:cs="宋体" w:hint="eastAsia"/>
          <w:sz w:val="24"/>
          <w:szCs w:val="24"/>
        </w:rPr>
        <w:t>获证组织认证信息变更申请表</w:t>
      </w:r>
      <w:r w:rsidR="00374D82" w:rsidRPr="000E6D21">
        <w:rPr>
          <w:rFonts w:ascii="宋体" w:eastAsia="宋体" w:hAnsi="宋体" w:cs="宋体"/>
          <w:sz w:val="24"/>
          <w:szCs w:val="24"/>
        </w:rPr>
        <w:t>》</w:t>
      </w:r>
      <w:r w:rsidRPr="000E6D21">
        <w:rPr>
          <w:rFonts w:ascii="宋体" w:eastAsia="宋体" w:hAnsi="宋体" w:cs="宋体"/>
          <w:sz w:val="24"/>
          <w:szCs w:val="24"/>
        </w:rPr>
        <w:t>中。</w:t>
      </w:r>
      <w:r w:rsidR="00374D82" w:rsidRPr="000E6D21">
        <w:rPr>
          <w:rFonts w:ascii="宋体" w:eastAsia="宋体" w:hAnsi="宋体" w:cs="宋体" w:hint="eastAsia"/>
          <w:sz w:val="24"/>
          <w:szCs w:val="24"/>
        </w:rPr>
        <w:t>必要时，还应由专业管理员给予专业支持。</w:t>
      </w:r>
    </w:p>
    <w:p w14:paraId="1E5EAA97" w14:textId="4946CF6F" w:rsidR="00367EA9" w:rsidRPr="000E6D21" w:rsidRDefault="00384037" w:rsidP="00B820E5">
      <w:pPr>
        <w:spacing w:before="240" w:after="240"/>
        <w:ind w:firstLineChars="200" w:firstLine="480"/>
        <w:rPr>
          <w:rFonts w:ascii="宋体" w:eastAsia="宋体" w:hAnsi="宋体"/>
          <w:sz w:val="20"/>
          <w:szCs w:val="20"/>
        </w:rPr>
      </w:pPr>
      <w:r w:rsidRPr="000E6D21">
        <w:rPr>
          <w:rFonts w:ascii="宋体" w:eastAsia="宋体" w:hAnsi="宋体" w:cs="宋体"/>
          <w:sz w:val="24"/>
          <w:szCs w:val="24"/>
        </w:rPr>
        <w:t>经评审确认受理的，将经评审符合要求的申请资料移交审核部计划调度员；经评审确认不能受理的，应及时反馈客服人员向申请组织说明理由。</w:t>
      </w:r>
    </w:p>
    <w:p w14:paraId="7FF9F9E9" w14:textId="4A49853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4.1.6 </w:t>
      </w:r>
      <w:r w:rsidRPr="000E6D21">
        <w:rPr>
          <w:rFonts w:ascii="宋体" w:eastAsia="宋体" w:hAnsi="宋体" w:cs="宋体"/>
          <w:b/>
          <w:bCs/>
          <w:sz w:val="24"/>
          <w:szCs w:val="24"/>
        </w:rPr>
        <w:t>审核方案</w:t>
      </w:r>
    </w:p>
    <w:p w14:paraId="079D6510" w14:textId="0F945C32" w:rsidR="00367EA9" w:rsidRPr="000E6D21" w:rsidRDefault="00384037" w:rsidP="00B820E5">
      <w:pPr>
        <w:spacing w:before="240" w:after="240"/>
        <w:rPr>
          <w:rFonts w:ascii="宋体" w:eastAsia="宋体" w:hAnsi="宋体"/>
          <w:sz w:val="20"/>
          <w:szCs w:val="20"/>
        </w:rPr>
      </w:pPr>
      <w:bookmarkStart w:id="4" w:name="page6"/>
      <w:bookmarkEnd w:id="4"/>
      <w:r w:rsidRPr="000E6D21">
        <w:rPr>
          <w:rFonts w:ascii="宋体" w:eastAsia="宋体" w:hAnsi="宋体" w:cs="Tahoma"/>
          <w:sz w:val="24"/>
          <w:szCs w:val="24"/>
        </w:rPr>
        <w:t xml:space="preserve">4.1.6.1 </w:t>
      </w:r>
      <w:r w:rsidRPr="000E6D21">
        <w:rPr>
          <w:rFonts w:ascii="宋体" w:eastAsia="宋体" w:hAnsi="宋体" w:cs="宋体"/>
          <w:sz w:val="24"/>
          <w:szCs w:val="24"/>
        </w:rPr>
        <w:t>针对每一认证项目，计划调度员应综合考虑客户组织的规模，其管理体系、产品</w:t>
      </w:r>
      <w:r w:rsidRPr="000E6D21">
        <w:rPr>
          <w:rFonts w:ascii="宋体" w:eastAsia="宋体" w:hAnsi="宋体" w:cs="Tahoma"/>
          <w:sz w:val="24"/>
          <w:szCs w:val="24"/>
        </w:rPr>
        <w:t>/</w:t>
      </w:r>
      <w:r w:rsidRPr="000E6D21">
        <w:rPr>
          <w:rFonts w:ascii="宋体" w:eastAsia="宋体" w:hAnsi="宋体" w:cs="宋体"/>
          <w:sz w:val="24"/>
          <w:szCs w:val="24"/>
        </w:rPr>
        <w:t>服务及活动的范围与复杂程度，以及经过证实的管理体系有效性水平和以前审核的结果，在初次认证审核策划或再认证审核策划时制定整个认证周期的审核方案，并在随后的认证过程中针对变化信息及时做出审核方案的调整，以实现动态的管理。</w:t>
      </w:r>
    </w:p>
    <w:p w14:paraId="35F96FDC" w14:textId="49A1A2E2"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4.1.6.2 </w:t>
      </w:r>
      <w:r w:rsidRPr="000E6D21">
        <w:rPr>
          <w:rFonts w:ascii="宋体" w:eastAsia="宋体" w:hAnsi="宋体" w:cs="宋体"/>
          <w:sz w:val="24"/>
          <w:szCs w:val="24"/>
        </w:rPr>
        <w:t>审核方案的动态管理可能体现在如下阶段：</w:t>
      </w:r>
    </w:p>
    <w:p w14:paraId="1D2226BC" w14:textId="022CBD41" w:rsidR="00367EA9" w:rsidRPr="000E6D21" w:rsidRDefault="00384037" w:rsidP="001F3D7D">
      <w:pPr>
        <w:pStyle w:val="a7"/>
        <w:numPr>
          <w:ilvl w:val="0"/>
          <w:numId w:val="50"/>
        </w:numPr>
        <w:spacing w:before="240" w:after="240"/>
        <w:ind w:firstLineChars="0"/>
        <w:rPr>
          <w:rFonts w:ascii="宋体" w:eastAsia="宋体" w:hAnsi="宋体" w:cs="Tahoma"/>
        </w:rPr>
      </w:pPr>
      <w:r w:rsidRPr="000E6D21">
        <w:rPr>
          <w:rFonts w:ascii="宋体" w:eastAsia="宋体" w:hAnsi="宋体"/>
        </w:rPr>
        <w:t>审核前，已获知的变更事宜：标准转换、认证范围扩大、实际地理地址、组织规模扩大</w:t>
      </w:r>
      <w:r w:rsidRPr="000E6D21">
        <w:rPr>
          <w:rFonts w:ascii="宋体" w:eastAsia="宋体" w:hAnsi="宋体" w:cs="Tahoma"/>
        </w:rPr>
        <w:t>/</w:t>
      </w:r>
      <w:r w:rsidRPr="000E6D21">
        <w:rPr>
          <w:rFonts w:ascii="宋体" w:eastAsia="宋体" w:hAnsi="宋体"/>
        </w:rPr>
        <w:t>缩小、固定多场所、新</w:t>
      </w:r>
      <w:r w:rsidRPr="000E6D21">
        <w:rPr>
          <w:rFonts w:ascii="宋体" w:eastAsia="宋体" w:hAnsi="宋体" w:cs="Tahoma"/>
        </w:rPr>
        <w:t>/</w:t>
      </w:r>
      <w:r w:rsidRPr="000E6D21">
        <w:rPr>
          <w:rFonts w:ascii="宋体" w:eastAsia="宋体" w:hAnsi="宋体"/>
        </w:rPr>
        <w:t>改</w:t>
      </w:r>
      <w:r w:rsidRPr="000E6D21">
        <w:rPr>
          <w:rFonts w:ascii="宋体" w:eastAsia="宋体" w:hAnsi="宋体" w:cs="Tahoma"/>
        </w:rPr>
        <w:t>/</w:t>
      </w:r>
      <w:r w:rsidRPr="000E6D21">
        <w:rPr>
          <w:rFonts w:ascii="宋体" w:eastAsia="宋体" w:hAnsi="宋体"/>
        </w:rPr>
        <w:t>扩建，以及经过证实的管理体系有效性水平和以前审核的结果；</w:t>
      </w:r>
    </w:p>
    <w:p w14:paraId="7C42DC58" w14:textId="7DC432E7" w:rsidR="00367EA9" w:rsidRPr="000E6D21" w:rsidRDefault="00384037" w:rsidP="001F3D7D">
      <w:pPr>
        <w:pStyle w:val="a7"/>
        <w:numPr>
          <w:ilvl w:val="0"/>
          <w:numId w:val="50"/>
        </w:numPr>
        <w:spacing w:before="240" w:after="240"/>
        <w:ind w:firstLineChars="0"/>
        <w:rPr>
          <w:rFonts w:ascii="宋体" w:eastAsia="宋体" w:hAnsi="宋体" w:cs="Tahoma"/>
        </w:rPr>
      </w:pPr>
      <w:r w:rsidRPr="000E6D21">
        <w:rPr>
          <w:rFonts w:ascii="宋体" w:eastAsia="宋体" w:hAnsi="宋体"/>
        </w:rPr>
        <w:t>审核过程中获知的变化信息：认证范围、组织规模人数、多场所；</w:t>
      </w:r>
    </w:p>
    <w:p w14:paraId="4C8B9F40" w14:textId="223B4F74" w:rsidR="00367EA9" w:rsidRPr="000E6D21" w:rsidRDefault="00384037" w:rsidP="001F3D7D">
      <w:pPr>
        <w:pStyle w:val="a7"/>
        <w:numPr>
          <w:ilvl w:val="0"/>
          <w:numId w:val="50"/>
        </w:numPr>
        <w:spacing w:before="240" w:after="240"/>
        <w:ind w:firstLineChars="0"/>
        <w:rPr>
          <w:rFonts w:ascii="宋体" w:eastAsia="宋体" w:hAnsi="宋体"/>
          <w:sz w:val="20"/>
          <w:szCs w:val="20"/>
        </w:rPr>
      </w:pPr>
      <w:r w:rsidRPr="000E6D21">
        <w:rPr>
          <w:rFonts w:ascii="宋体" w:eastAsia="宋体" w:hAnsi="宋体"/>
        </w:rPr>
        <w:t>审核后，技术审</w:t>
      </w:r>
      <w:r w:rsidR="00A950B1" w:rsidRPr="000E6D21">
        <w:rPr>
          <w:rFonts w:ascii="宋体" w:eastAsia="宋体" w:hAnsi="宋体" w:hint="eastAsia"/>
        </w:rPr>
        <w:t>议</w:t>
      </w:r>
      <w:r w:rsidRPr="000E6D21">
        <w:rPr>
          <w:rFonts w:ascii="宋体" w:eastAsia="宋体" w:hAnsi="宋体"/>
        </w:rPr>
        <w:t>发现的问题：审核证据收集不充分等。</w:t>
      </w:r>
    </w:p>
    <w:p w14:paraId="5279174B" w14:textId="3C44B6EC"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4.1.6.3 </w:t>
      </w:r>
      <w:r w:rsidRPr="000E6D21">
        <w:rPr>
          <w:rFonts w:ascii="宋体" w:eastAsia="宋体" w:hAnsi="宋体" w:cs="宋体"/>
          <w:sz w:val="24"/>
          <w:szCs w:val="24"/>
        </w:rPr>
        <w:t>初次认证审核方案包括两阶段初次审核、认证决定之后的第一年与第二年的监督审核和第三年在认证到期前进行的再认证审核。第一个三年的认证周期从初次认证决定算起。以后的认证周期从再认证决定算起。其中：</w:t>
      </w:r>
    </w:p>
    <w:p w14:paraId="581FF274" w14:textId="74732A45" w:rsidR="00367EA9" w:rsidRPr="000E6D21" w:rsidRDefault="00384037" w:rsidP="001F3D7D">
      <w:pPr>
        <w:numPr>
          <w:ilvl w:val="0"/>
          <w:numId w:val="16"/>
        </w:numPr>
        <w:tabs>
          <w:tab w:val="left" w:pos="840"/>
        </w:tabs>
        <w:spacing w:before="240" w:after="240"/>
        <w:ind w:firstLine="420"/>
        <w:rPr>
          <w:rFonts w:ascii="宋体" w:eastAsia="宋体" w:hAnsi="宋体" w:cs="Tahoma"/>
          <w:sz w:val="23"/>
          <w:szCs w:val="23"/>
        </w:rPr>
      </w:pPr>
      <w:r w:rsidRPr="000E6D21">
        <w:rPr>
          <w:rFonts w:ascii="宋体" w:eastAsia="宋体" w:hAnsi="宋体" w:cs="宋体"/>
          <w:sz w:val="23"/>
          <w:szCs w:val="23"/>
        </w:rPr>
        <w:t>正常的例行审核：第一年与第二年的监督审核时间应在初次认证决定后或第一次监督审核结束后的</w:t>
      </w:r>
      <w:r w:rsidRPr="000E6D21">
        <w:rPr>
          <w:rFonts w:ascii="宋体" w:eastAsia="宋体" w:hAnsi="宋体" w:cs="Tahoma"/>
          <w:sz w:val="23"/>
          <w:szCs w:val="23"/>
        </w:rPr>
        <w:t>12</w:t>
      </w:r>
      <w:r w:rsidRPr="000E6D21">
        <w:rPr>
          <w:rFonts w:ascii="宋体" w:eastAsia="宋体" w:hAnsi="宋体" w:cs="宋体"/>
          <w:sz w:val="23"/>
          <w:szCs w:val="23"/>
        </w:rPr>
        <w:t>个月内完成；再认证审核</w:t>
      </w:r>
      <w:r w:rsidR="00472050">
        <w:rPr>
          <w:rFonts w:ascii="宋体" w:eastAsia="宋体" w:hAnsi="宋体" w:cs="宋体" w:hint="eastAsia"/>
          <w:sz w:val="23"/>
          <w:szCs w:val="23"/>
        </w:rPr>
        <w:t>应</w:t>
      </w:r>
      <w:r w:rsidRPr="000E6D21">
        <w:rPr>
          <w:rFonts w:ascii="宋体" w:eastAsia="宋体" w:hAnsi="宋体" w:cs="宋体"/>
          <w:sz w:val="23"/>
          <w:szCs w:val="23"/>
        </w:rPr>
        <w:t>在证书有效期截止前</w:t>
      </w:r>
      <w:r w:rsidRPr="000E6D21">
        <w:rPr>
          <w:rFonts w:ascii="宋体" w:eastAsia="宋体" w:hAnsi="宋体" w:cs="Tahoma"/>
          <w:sz w:val="23"/>
          <w:szCs w:val="23"/>
        </w:rPr>
        <w:t>3</w:t>
      </w:r>
      <w:r w:rsidRPr="000E6D21">
        <w:rPr>
          <w:rFonts w:ascii="宋体" w:eastAsia="宋体" w:hAnsi="宋体" w:cs="宋体"/>
          <w:sz w:val="23"/>
          <w:szCs w:val="23"/>
        </w:rPr>
        <w:t>个月</w:t>
      </w:r>
      <w:r w:rsidRPr="002839F9">
        <w:rPr>
          <w:rFonts w:ascii="宋体" w:eastAsia="宋体" w:hAnsi="宋体" w:cs="宋体"/>
          <w:color w:val="000000" w:themeColor="text1"/>
          <w:sz w:val="23"/>
          <w:szCs w:val="23"/>
        </w:rPr>
        <w:t>内</w:t>
      </w:r>
      <w:r w:rsidR="00472050" w:rsidRPr="002839F9">
        <w:rPr>
          <w:rFonts w:ascii="宋体" w:eastAsia="宋体" w:hAnsi="宋体" w:cs="宋体" w:hint="eastAsia"/>
          <w:color w:val="000000" w:themeColor="text1"/>
          <w:sz w:val="23"/>
          <w:szCs w:val="23"/>
        </w:rPr>
        <w:t>策划</w:t>
      </w:r>
      <w:r w:rsidRPr="002839F9">
        <w:rPr>
          <w:rFonts w:ascii="宋体" w:eastAsia="宋体" w:hAnsi="宋体" w:cs="宋体"/>
          <w:color w:val="000000" w:themeColor="text1"/>
          <w:sz w:val="23"/>
          <w:szCs w:val="23"/>
        </w:rPr>
        <w:t>。</w:t>
      </w:r>
    </w:p>
    <w:p w14:paraId="48D10749" w14:textId="3C765D69" w:rsidR="00367EA9" w:rsidRPr="000E6D21" w:rsidRDefault="00384037" w:rsidP="001F3D7D">
      <w:pPr>
        <w:numPr>
          <w:ilvl w:val="0"/>
          <w:numId w:val="16"/>
        </w:numPr>
        <w:tabs>
          <w:tab w:val="left" w:pos="840"/>
        </w:tabs>
        <w:spacing w:before="240" w:after="240"/>
        <w:ind w:right="120" w:firstLine="420"/>
        <w:rPr>
          <w:rFonts w:ascii="宋体" w:eastAsia="宋体" w:hAnsi="宋体"/>
          <w:sz w:val="20"/>
          <w:szCs w:val="20"/>
        </w:rPr>
      </w:pPr>
      <w:r w:rsidRPr="000E6D21">
        <w:rPr>
          <w:rFonts w:ascii="宋体" w:eastAsia="宋体" w:hAnsi="宋体" w:cs="宋体"/>
          <w:sz w:val="24"/>
          <w:szCs w:val="24"/>
        </w:rPr>
        <w:lastRenderedPageBreak/>
        <w:t>非例行审核：依据经证实的管理体系有效性水平和以前的审核结果，在正常例行审核的间隔期间增加审核频次或专项审核。</w:t>
      </w:r>
    </w:p>
    <w:p w14:paraId="50571762" w14:textId="6475210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4.1.6.4 </w:t>
      </w:r>
      <w:r w:rsidRPr="000E6D21">
        <w:rPr>
          <w:rFonts w:ascii="宋体" w:eastAsia="宋体" w:hAnsi="宋体" w:cs="宋体"/>
          <w:sz w:val="24"/>
          <w:szCs w:val="24"/>
        </w:rPr>
        <w:t>建立审核方案时，为了考虑诸如季节或有限时段的管理体系认证（例如临时施工场所）存在有显著差异的倒班作业、外包过程等因素，可能对上述的审核方案进行必要的调整，如：调整监督审核的频次、安排轮班作业及外包场所的审核等。</w:t>
      </w:r>
    </w:p>
    <w:p w14:paraId="1BCE26EF" w14:textId="78F32903"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4.1.7 </w:t>
      </w:r>
      <w:r w:rsidRPr="000E6D21">
        <w:rPr>
          <w:rFonts w:ascii="宋体" w:eastAsia="宋体" w:hAnsi="宋体" w:cs="宋体"/>
          <w:b/>
          <w:bCs/>
          <w:sz w:val="24"/>
          <w:szCs w:val="24"/>
        </w:rPr>
        <w:t>确定审核时间</w:t>
      </w:r>
    </w:p>
    <w:p w14:paraId="4BF77AF7" w14:textId="11EC7222" w:rsidR="00E16394" w:rsidRPr="002839F9" w:rsidRDefault="00384037" w:rsidP="00B820E5">
      <w:pPr>
        <w:spacing w:before="240" w:after="240"/>
        <w:ind w:firstLineChars="200" w:firstLine="480"/>
        <w:rPr>
          <w:rFonts w:ascii="宋体" w:eastAsia="宋体" w:hAnsi="宋体" w:cs="Microsoft YaHei UI"/>
          <w:color w:val="000000" w:themeColor="text1"/>
          <w:sz w:val="24"/>
          <w:szCs w:val="24"/>
        </w:rPr>
      </w:pPr>
      <w:r w:rsidRPr="002839F9">
        <w:rPr>
          <w:rFonts w:ascii="宋体" w:eastAsia="宋体" w:hAnsi="宋体" w:cs="Microsoft YaHei UI"/>
          <w:color w:val="000000" w:themeColor="text1"/>
          <w:sz w:val="24"/>
          <w:szCs w:val="24"/>
        </w:rPr>
        <w:t>针对每一认证项目，计划调度员</w:t>
      </w:r>
      <w:r w:rsidR="00374D82" w:rsidRPr="002839F9">
        <w:rPr>
          <w:rFonts w:ascii="宋体" w:eastAsia="宋体" w:hAnsi="宋体" w:cs="Microsoft YaHei UI"/>
          <w:color w:val="000000" w:themeColor="text1"/>
          <w:sz w:val="24"/>
          <w:szCs w:val="24"/>
        </w:rPr>
        <w:t>依据《审核时间确定规范》规定，</w:t>
      </w:r>
      <w:r w:rsidRPr="002839F9">
        <w:rPr>
          <w:rFonts w:ascii="宋体" w:eastAsia="宋体" w:hAnsi="宋体" w:cs="Microsoft YaHei UI"/>
          <w:color w:val="000000" w:themeColor="text1"/>
          <w:sz w:val="24"/>
          <w:szCs w:val="24"/>
        </w:rPr>
        <w:t>基于管理体系标准的要求、客户及其管理体系的复杂程度、产品/服务及活动风险程度、多场所抽样、多体系结合等诸多因素的考虑，合理确定审核时间，并将策划结果及增减理由</w:t>
      </w:r>
      <w:r w:rsidR="00275D09" w:rsidRPr="002839F9">
        <w:rPr>
          <w:rFonts w:ascii="宋体" w:eastAsia="宋体" w:hAnsi="宋体" w:cs="Microsoft YaHei UI" w:hint="eastAsia"/>
          <w:color w:val="000000" w:themeColor="text1"/>
          <w:sz w:val="24"/>
          <w:szCs w:val="24"/>
        </w:rPr>
        <w:t>分别</w:t>
      </w:r>
      <w:r w:rsidRPr="002839F9">
        <w:rPr>
          <w:rFonts w:ascii="宋体" w:eastAsia="宋体" w:hAnsi="宋体" w:cs="Microsoft YaHei UI"/>
          <w:color w:val="000000" w:themeColor="text1"/>
          <w:sz w:val="24"/>
          <w:szCs w:val="24"/>
        </w:rPr>
        <w:t>记录在</w:t>
      </w:r>
      <w:r w:rsidR="00275D09" w:rsidRPr="002839F9">
        <w:rPr>
          <w:rFonts w:ascii="宋体" w:eastAsia="宋体" w:hAnsi="宋体" w:cs="Microsoft YaHei UI" w:hint="eastAsia"/>
          <w:color w:val="000000" w:themeColor="text1"/>
          <w:sz w:val="24"/>
          <w:szCs w:val="24"/>
        </w:rPr>
        <w:t>《</w:t>
      </w:r>
      <w:r w:rsidR="005665E6" w:rsidRPr="002839F9">
        <w:rPr>
          <w:rFonts w:ascii="宋体" w:eastAsia="宋体" w:hAnsi="宋体" w:cs="Microsoft YaHei UI" w:hint="eastAsia"/>
          <w:color w:val="000000" w:themeColor="text1"/>
          <w:sz w:val="24"/>
          <w:szCs w:val="24"/>
        </w:rPr>
        <w:t>申请评审</w:t>
      </w:r>
      <w:r w:rsidR="00275D09" w:rsidRPr="002839F9">
        <w:rPr>
          <w:rFonts w:ascii="宋体" w:eastAsia="宋体" w:hAnsi="宋体" w:cs="Microsoft YaHei UI" w:hint="eastAsia"/>
          <w:color w:val="000000" w:themeColor="text1"/>
          <w:sz w:val="24"/>
          <w:szCs w:val="24"/>
        </w:rPr>
        <w:t>记录表》</w:t>
      </w:r>
      <w:r w:rsidR="00275D09" w:rsidRPr="002839F9">
        <w:rPr>
          <w:rFonts w:ascii="宋体" w:eastAsia="宋体" w:hAnsi="宋体" w:cs="宋体" w:hint="eastAsia"/>
          <w:color w:val="000000" w:themeColor="text1"/>
          <w:sz w:val="23"/>
          <w:szCs w:val="23"/>
        </w:rPr>
        <w:t>和</w:t>
      </w:r>
      <w:r w:rsidR="0001350A" w:rsidRPr="002839F9">
        <w:rPr>
          <w:rFonts w:ascii="宋体" w:eastAsia="宋体" w:hAnsi="宋体" w:cs="宋体"/>
          <w:color w:val="000000" w:themeColor="text1"/>
          <w:sz w:val="23"/>
          <w:szCs w:val="23"/>
        </w:rPr>
        <w:t>《</w:t>
      </w:r>
      <w:r w:rsidR="002839F9">
        <w:rPr>
          <w:rFonts w:ascii="宋体" w:eastAsia="宋体" w:hAnsi="宋体" w:cs="宋体" w:hint="eastAsia"/>
          <w:color w:val="000000" w:themeColor="text1"/>
          <w:sz w:val="23"/>
          <w:szCs w:val="23"/>
        </w:rPr>
        <w:t>申请</w:t>
      </w:r>
      <w:r w:rsidR="00275D09" w:rsidRPr="002839F9">
        <w:rPr>
          <w:rFonts w:ascii="宋体" w:eastAsia="宋体" w:hAnsi="宋体" w:cs="宋体" w:hint="eastAsia"/>
          <w:color w:val="000000" w:themeColor="text1"/>
          <w:sz w:val="23"/>
          <w:szCs w:val="23"/>
        </w:rPr>
        <w:t>评审现场审核时间确认记录</w:t>
      </w:r>
      <w:r w:rsidR="0001350A" w:rsidRPr="002839F9">
        <w:rPr>
          <w:rFonts w:ascii="宋体" w:eastAsia="宋体" w:hAnsi="宋体" w:cs="宋体"/>
          <w:color w:val="000000" w:themeColor="text1"/>
          <w:sz w:val="23"/>
          <w:szCs w:val="23"/>
        </w:rPr>
        <w:t>》</w:t>
      </w:r>
      <w:r w:rsidRPr="002839F9">
        <w:rPr>
          <w:rFonts w:ascii="宋体" w:eastAsia="宋体" w:hAnsi="宋体" w:cs="Microsoft YaHei UI"/>
          <w:color w:val="000000" w:themeColor="text1"/>
          <w:sz w:val="24"/>
          <w:szCs w:val="24"/>
        </w:rPr>
        <w:t>中。</w:t>
      </w:r>
    </w:p>
    <w:p w14:paraId="65F01551" w14:textId="1777F578" w:rsidR="00367EA9" w:rsidRPr="000E6D21" w:rsidRDefault="00384037" w:rsidP="00FC6F92">
      <w:pPr>
        <w:spacing w:before="240" w:after="240"/>
        <w:ind w:firstLineChars="200" w:firstLine="480"/>
        <w:rPr>
          <w:rFonts w:ascii="宋体" w:eastAsia="宋体" w:hAnsi="宋体" w:cs="Tahoma"/>
          <w:sz w:val="24"/>
          <w:szCs w:val="24"/>
        </w:rPr>
      </w:pPr>
      <w:r w:rsidRPr="000E6D21">
        <w:rPr>
          <w:rFonts w:ascii="宋体" w:eastAsia="宋体" w:hAnsi="宋体" w:cs="宋体"/>
          <w:sz w:val="24"/>
          <w:szCs w:val="24"/>
        </w:rPr>
        <w:t>如果客户在另一个组织的场所提供服务（如：空调清洗、电梯维保、银行保安、景</w:t>
      </w:r>
      <w:bookmarkStart w:id="5" w:name="page7"/>
      <w:bookmarkEnd w:id="5"/>
      <w:r w:rsidRPr="000E6D21">
        <w:rPr>
          <w:rFonts w:ascii="宋体" w:eastAsia="宋体" w:hAnsi="宋体" w:cs="宋体"/>
          <w:sz w:val="24"/>
          <w:szCs w:val="24"/>
        </w:rPr>
        <w:t>观绿化等），是否所有场所都必须经过审核，取决于各种因素，如：所进行活动相关的风险（包括对组织向顾客稳定提供合格产品和服务的影响，或环境影响因素或</w:t>
      </w:r>
      <w:r w:rsidRPr="000E6D21">
        <w:rPr>
          <w:rFonts w:ascii="宋体" w:eastAsia="宋体" w:hAnsi="宋体" w:cs="Tahoma"/>
          <w:sz w:val="24"/>
          <w:szCs w:val="24"/>
        </w:rPr>
        <w:t xml:space="preserve"> OHS </w:t>
      </w:r>
      <w:r w:rsidRPr="000E6D21">
        <w:rPr>
          <w:rFonts w:ascii="宋体" w:eastAsia="宋体" w:hAnsi="宋体" w:cs="宋体"/>
          <w:sz w:val="24"/>
          <w:szCs w:val="24"/>
        </w:rPr>
        <w:t>风险）；</w:t>
      </w:r>
    </w:p>
    <w:p w14:paraId="213DF463" w14:textId="2D5E2FAF" w:rsidR="00367EA9" w:rsidRPr="000E6D21" w:rsidRDefault="00384037" w:rsidP="001F3D7D">
      <w:pPr>
        <w:numPr>
          <w:ilvl w:val="0"/>
          <w:numId w:val="1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客户自身对所进行活动的控制，如内部审核制度、事故和未遂事件统计；</w:t>
      </w:r>
    </w:p>
    <w:p w14:paraId="71DD6470" w14:textId="67C34A1F" w:rsidR="00367EA9" w:rsidRPr="000E6D21" w:rsidRDefault="00384037" w:rsidP="001F3D7D">
      <w:pPr>
        <w:numPr>
          <w:ilvl w:val="0"/>
          <w:numId w:val="1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另一组织对客户所进行活动的控制，如合同协议。</w:t>
      </w:r>
    </w:p>
    <w:p w14:paraId="15F6D81F" w14:textId="0A899B2C" w:rsidR="00367EA9" w:rsidRPr="000E6D21" w:rsidRDefault="00384037" w:rsidP="009E773D">
      <w:pPr>
        <w:spacing w:before="240" w:after="240"/>
        <w:ind w:firstLineChars="200" w:firstLine="480"/>
        <w:rPr>
          <w:rFonts w:ascii="宋体" w:eastAsia="宋体" w:hAnsi="宋体"/>
          <w:sz w:val="20"/>
          <w:szCs w:val="20"/>
        </w:rPr>
      </w:pPr>
      <w:r w:rsidRPr="000E6D21">
        <w:rPr>
          <w:rFonts w:ascii="宋体" w:eastAsia="宋体" w:hAnsi="宋体" w:cs="宋体"/>
          <w:sz w:val="24"/>
          <w:szCs w:val="24"/>
        </w:rPr>
        <w:t>审核计划调度在进行审核方案策划时，应基于上述各种因素的综合考虑作出决定</w:t>
      </w:r>
      <w:r w:rsidR="000D34C1">
        <w:rPr>
          <w:rFonts w:ascii="宋体" w:eastAsia="宋体" w:hAnsi="宋体" w:cs="宋体" w:hint="eastAsia"/>
          <w:sz w:val="24"/>
          <w:szCs w:val="24"/>
        </w:rPr>
        <w:t>，并保持记录</w:t>
      </w:r>
      <w:r w:rsidRPr="000E6D21">
        <w:rPr>
          <w:rFonts w:ascii="宋体" w:eastAsia="宋体" w:hAnsi="宋体" w:cs="宋体"/>
          <w:sz w:val="24"/>
          <w:szCs w:val="24"/>
        </w:rPr>
        <w:t>。</w:t>
      </w:r>
    </w:p>
    <w:p w14:paraId="2BA4C81B" w14:textId="04E52779"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4.1.8 </w:t>
      </w:r>
      <w:r w:rsidRPr="000E6D21">
        <w:rPr>
          <w:rFonts w:ascii="宋体" w:eastAsia="宋体" w:hAnsi="宋体" w:cs="宋体"/>
          <w:b/>
          <w:bCs/>
          <w:sz w:val="24"/>
          <w:szCs w:val="24"/>
        </w:rPr>
        <w:t>多场所抽样</w:t>
      </w:r>
    </w:p>
    <w:p w14:paraId="0C464405" w14:textId="6F1461D8" w:rsidR="00367EA9" w:rsidRPr="000E6D21" w:rsidRDefault="00384037" w:rsidP="00B820E5">
      <w:pPr>
        <w:spacing w:before="240" w:after="240"/>
        <w:ind w:firstLineChars="200" w:firstLine="480"/>
        <w:rPr>
          <w:rFonts w:ascii="宋体" w:eastAsia="宋体" w:hAnsi="宋体" w:cs="Microsoft YaHei UI"/>
          <w:sz w:val="24"/>
          <w:szCs w:val="24"/>
        </w:rPr>
      </w:pPr>
      <w:r w:rsidRPr="00F3599C">
        <w:rPr>
          <w:rFonts w:ascii="宋体" w:eastAsia="宋体" w:hAnsi="宋体" w:cs="Microsoft YaHei UI"/>
          <w:color w:val="000000" w:themeColor="text1"/>
          <w:sz w:val="24"/>
          <w:szCs w:val="24"/>
        </w:rPr>
        <w:t>公司建立并</w:t>
      </w:r>
      <w:r w:rsidR="007B5198" w:rsidRPr="00F3599C">
        <w:rPr>
          <w:rFonts w:ascii="宋体" w:eastAsia="宋体" w:hAnsi="宋体" w:cs="Microsoft YaHei UI" w:hint="eastAsia"/>
          <w:color w:val="000000" w:themeColor="text1"/>
          <w:sz w:val="24"/>
          <w:szCs w:val="24"/>
        </w:rPr>
        <w:t>保持</w:t>
      </w:r>
      <w:r w:rsidRPr="00F3599C">
        <w:rPr>
          <w:rFonts w:ascii="宋体" w:eastAsia="宋体" w:hAnsi="宋体" w:cs="Microsoft YaHei UI"/>
          <w:color w:val="000000" w:themeColor="text1"/>
          <w:sz w:val="24"/>
          <w:szCs w:val="24"/>
        </w:rPr>
        <w:t>《多场所组织审核规范》。针对每一多场所组织，计划调度员应依据其提供的《多场所清单》合理</w:t>
      </w:r>
      <w:r w:rsidRPr="000E6D21">
        <w:rPr>
          <w:rFonts w:ascii="宋体" w:eastAsia="宋体" w:hAnsi="宋体" w:cs="Microsoft YaHei UI"/>
          <w:sz w:val="24"/>
          <w:szCs w:val="24"/>
        </w:rPr>
        <w:t>确定抽样计划，包括样本的选择、抽样的数量。</w:t>
      </w:r>
    </w:p>
    <w:p w14:paraId="2EDC295E" w14:textId="300C5F9C" w:rsidR="00367EA9" w:rsidRPr="000E6D21" w:rsidRDefault="00EA76FA" w:rsidP="00B820E5">
      <w:pPr>
        <w:tabs>
          <w:tab w:val="left" w:pos="840"/>
        </w:tabs>
        <w:spacing w:before="240" w:after="240"/>
        <w:ind w:left="420" w:right="120"/>
        <w:rPr>
          <w:rFonts w:ascii="宋体" w:eastAsia="宋体" w:hAnsi="宋体" w:cs="Tahoma"/>
          <w:sz w:val="24"/>
          <w:szCs w:val="24"/>
        </w:rPr>
      </w:pPr>
      <w:r w:rsidRPr="000E6D21">
        <w:rPr>
          <w:rFonts w:ascii="宋体" w:eastAsia="宋体" w:hAnsi="宋体" w:cs="宋体" w:hint="eastAsia"/>
          <w:sz w:val="24"/>
          <w:szCs w:val="24"/>
        </w:rPr>
        <w:t>a</w:t>
      </w:r>
      <w:r w:rsidRPr="000E6D21">
        <w:rPr>
          <w:rFonts w:ascii="宋体" w:eastAsia="宋体" w:hAnsi="宋体" w:cs="宋体"/>
          <w:sz w:val="24"/>
          <w:szCs w:val="24"/>
        </w:rPr>
        <w:t>)</w:t>
      </w:r>
      <w:r w:rsidR="00384037" w:rsidRPr="000E6D21">
        <w:rPr>
          <w:rFonts w:ascii="宋体" w:eastAsia="宋体" w:hAnsi="宋体" w:cs="宋体"/>
          <w:sz w:val="24"/>
          <w:szCs w:val="24"/>
        </w:rPr>
        <w:t>固定多场所的抽样计划，应在初次认证或再认证策划时一次性完成。</w:t>
      </w:r>
    </w:p>
    <w:p w14:paraId="094B7DDF" w14:textId="65BCA010" w:rsidR="00367EA9" w:rsidRPr="000E6D21" w:rsidRDefault="00EA76FA" w:rsidP="00B820E5">
      <w:pPr>
        <w:tabs>
          <w:tab w:val="left" w:pos="840"/>
        </w:tabs>
        <w:spacing w:before="240" w:after="240"/>
        <w:ind w:left="420"/>
        <w:rPr>
          <w:rFonts w:ascii="宋体" w:eastAsia="宋体" w:hAnsi="宋体"/>
          <w:sz w:val="20"/>
          <w:szCs w:val="20"/>
        </w:rPr>
      </w:pPr>
      <w:r w:rsidRPr="000E6D21">
        <w:rPr>
          <w:rFonts w:ascii="宋体" w:eastAsia="宋体" w:hAnsi="宋体" w:cs="宋体"/>
          <w:sz w:val="24"/>
          <w:szCs w:val="24"/>
        </w:rPr>
        <w:t>b)</w:t>
      </w:r>
      <w:r w:rsidR="00384037" w:rsidRPr="000E6D21">
        <w:rPr>
          <w:rFonts w:ascii="宋体" w:eastAsia="宋体" w:hAnsi="宋体" w:cs="宋体"/>
          <w:sz w:val="24"/>
          <w:szCs w:val="24"/>
        </w:rPr>
        <w:t>临时多场所的抽样计划，应针对每次审核前提供的多场所情况进行抽样</w:t>
      </w:r>
      <w:r w:rsidR="00FB1430" w:rsidRPr="000E6D21">
        <w:rPr>
          <w:rFonts w:ascii="宋体" w:eastAsia="宋体" w:hAnsi="宋体" w:cs="宋体"/>
          <w:sz w:val="24"/>
          <w:szCs w:val="24"/>
        </w:rPr>
        <w:t>。</w:t>
      </w:r>
      <w:r w:rsidR="00FB1430" w:rsidRPr="000E6D21">
        <w:rPr>
          <w:rFonts w:ascii="宋体" w:eastAsia="宋体" w:hAnsi="宋体"/>
          <w:sz w:val="20"/>
          <w:szCs w:val="20"/>
        </w:rPr>
        <w:t xml:space="preserve"> </w:t>
      </w:r>
    </w:p>
    <w:p w14:paraId="1F528788" w14:textId="55D9006B"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4.1.9 </w:t>
      </w:r>
      <w:r w:rsidRPr="000E6D21">
        <w:rPr>
          <w:rFonts w:ascii="宋体" w:eastAsia="宋体" w:hAnsi="宋体" w:cs="宋体"/>
          <w:b/>
          <w:bCs/>
          <w:sz w:val="24"/>
          <w:szCs w:val="24"/>
        </w:rPr>
        <w:t>倒班作业的审核</w:t>
      </w:r>
    </w:p>
    <w:p w14:paraId="1F00A2FF" w14:textId="00F1EC74" w:rsidR="00367EA9" w:rsidRPr="000E6D21" w:rsidRDefault="00384037" w:rsidP="00B820E5">
      <w:pPr>
        <w:spacing w:before="240" w:after="240"/>
        <w:ind w:left="480"/>
        <w:rPr>
          <w:rFonts w:ascii="宋体" w:eastAsia="宋体" w:hAnsi="宋体"/>
          <w:sz w:val="24"/>
          <w:szCs w:val="24"/>
        </w:rPr>
      </w:pPr>
      <w:r w:rsidRPr="000E6D21">
        <w:rPr>
          <w:rFonts w:ascii="宋体" w:eastAsia="宋体" w:hAnsi="宋体" w:cs="宋体"/>
          <w:sz w:val="24"/>
          <w:szCs w:val="24"/>
        </w:rPr>
        <w:t>若产品</w:t>
      </w:r>
      <w:r w:rsidRPr="000E6D21">
        <w:rPr>
          <w:rFonts w:ascii="宋体" w:eastAsia="宋体" w:hAnsi="宋体" w:cs="Tahoma"/>
          <w:sz w:val="24"/>
          <w:szCs w:val="24"/>
        </w:rPr>
        <w:t>/</w:t>
      </w:r>
      <w:r w:rsidRPr="000E6D21">
        <w:rPr>
          <w:rFonts w:ascii="宋体" w:eastAsia="宋体" w:hAnsi="宋体" w:cs="宋体"/>
          <w:sz w:val="24"/>
          <w:szCs w:val="24"/>
        </w:rPr>
        <w:t>服务实现过程是倒班运行的，对每个班次的审核程度取决于每个班次从事</w:t>
      </w:r>
    </w:p>
    <w:p w14:paraId="3D78A3C1" w14:textId="5C08E0FA" w:rsidR="00367EA9" w:rsidRPr="000E6D21" w:rsidRDefault="00384037" w:rsidP="00B820E5">
      <w:pPr>
        <w:spacing w:before="240" w:after="240"/>
        <w:rPr>
          <w:rFonts w:ascii="宋体" w:eastAsia="宋体" w:hAnsi="宋体"/>
          <w:sz w:val="24"/>
          <w:szCs w:val="24"/>
        </w:rPr>
      </w:pPr>
      <w:r w:rsidRPr="000E6D21">
        <w:rPr>
          <w:rFonts w:ascii="宋体" w:eastAsia="宋体" w:hAnsi="宋体" w:cs="宋体"/>
          <w:sz w:val="24"/>
          <w:szCs w:val="24"/>
        </w:rPr>
        <w:t>的过程、</w:t>
      </w:r>
      <w:r w:rsidRPr="000E6D21">
        <w:rPr>
          <w:rFonts w:ascii="宋体" w:eastAsia="宋体" w:hAnsi="宋体" w:cs="Tahoma"/>
          <w:sz w:val="24"/>
          <w:szCs w:val="24"/>
        </w:rPr>
        <w:t xml:space="preserve">Q/E/OHS </w:t>
      </w:r>
      <w:r w:rsidRPr="000E6D21">
        <w:rPr>
          <w:rFonts w:ascii="宋体" w:eastAsia="宋体" w:hAnsi="宋体" w:cs="宋体"/>
          <w:sz w:val="24"/>
          <w:szCs w:val="24"/>
        </w:rPr>
        <w:t>风险的差异性，以及认证客户对每个班次的控制水平。</w:t>
      </w:r>
    </w:p>
    <w:p w14:paraId="7BF891F7" w14:textId="3D64EFA8" w:rsidR="00367EA9" w:rsidRPr="000E6D21" w:rsidRDefault="00384037" w:rsidP="001F3D7D">
      <w:pPr>
        <w:numPr>
          <w:ilvl w:val="0"/>
          <w:numId w:val="18"/>
        </w:numPr>
        <w:tabs>
          <w:tab w:val="left" w:pos="840"/>
        </w:tabs>
        <w:spacing w:before="240" w:after="240"/>
        <w:ind w:right="120" w:firstLine="420"/>
        <w:jc w:val="both"/>
        <w:rPr>
          <w:rFonts w:ascii="宋体" w:eastAsia="宋体" w:hAnsi="宋体"/>
          <w:sz w:val="24"/>
          <w:szCs w:val="24"/>
        </w:rPr>
      </w:pPr>
      <w:r w:rsidRPr="000E6D21">
        <w:rPr>
          <w:rFonts w:ascii="宋体" w:eastAsia="宋体" w:hAnsi="宋体" w:cs="宋体"/>
          <w:sz w:val="24"/>
          <w:szCs w:val="24"/>
        </w:rPr>
        <w:t>为了审核的有效实施，在第一个认证周期内，应至少对正常办公时间内的一个班次和正常办公时间以外的一个班次进行审核。若可能，建议推迟审核开始时间以在</w:t>
      </w:r>
      <w:r w:rsidRPr="000E6D21">
        <w:rPr>
          <w:rFonts w:ascii="宋体" w:eastAsia="宋体" w:hAnsi="宋体" w:cs="Tahoma"/>
          <w:sz w:val="24"/>
          <w:szCs w:val="24"/>
        </w:rPr>
        <w:t xml:space="preserve"> 8</w:t>
      </w:r>
      <w:r w:rsidRPr="000E6D21">
        <w:rPr>
          <w:rFonts w:ascii="宋体" w:eastAsia="宋体" w:hAnsi="宋体" w:cs="宋体"/>
          <w:sz w:val="24"/>
          <w:szCs w:val="24"/>
        </w:rPr>
        <w:t>小时内覆盖两个班次。</w:t>
      </w:r>
    </w:p>
    <w:p w14:paraId="716C0DEA" w14:textId="47870018" w:rsidR="00367EA9" w:rsidRPr="000E6D21" w:rsidRDefault="00384037" w:rsidP="001F3D7D">
      <w:pPr>
        <w:numPr>
          <w:ilvl w:val="0"/>
          <w:numId w:val="19"/>
        </w:numPr>
        <w:tabs>
          <w:tab w:val="left" w:pos="840"/>
        </w:tabs>
        <w:spacing w:before="240" w:after="240"/>
        <w:ind w:right="100" w:firstLine="420"/>
        <w:jc w:val="both"/>
        <w:rPr>
          <w:rFonts w:ascii="宋体" w:eastAsia="宋体" w:hAnsi="宋体"/>
          <w:sz w:val="20"/>
          <w:szCs w:val="20"/>
        </w:rPr>
      </w:pPr>
      <w:r w:rsidRPr="000E6D21">
        <w:rPr>
          <w:rFonts w:ascii="宋体" w:eastAsia="宋体" w:hAnsi="宋体" w:cs="宋体"/>
          <w:sz w:val="24"/>
          <w:szCs w:val="24"/>
        </w:rPr>
        <w:t>对于后续周期的监督审核，可根据认证客户的</w:t>
      </w:r>
      <w:r w:rsidRPr="000E6D21">
        <w:rPr>
          <w:rFonts w:ascii="宋体" w:eastAsia="宋体" w:hAnsi="宋体" w:cs="Tahoma"/>
          <w:sz w:val="24"/>
          <w:szCs w:val="24"/>
        </w:rPr>
        <w:t xml:space="preserve"> QMS/EMS/OHSMS </w:t>
      </w:r>
      <w:r w:rsidRPr="000E6D21">
        <w:rPr>
          <w:rFonts w:ascii="宋体" w:eastAsia="宋体" w:hAnsi="宋体" w:cs="宋体"/>
          <w:sz w:val="24"/>
          <w:szCs w:val="24"/>
        </w:rPr>
        <w:t>的成熟度决定是否对第二个班次进行审核。考虑不审核第二班次的风险，应记录不审核第二个班次的正当理由。</w:t>
      </w:r>
    </w:p>
    <w:p w14:paraId="207E199C" w14:textId="4E5765DF"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4.1.10 </w:t>
      </w:r>
      <w:r w:rsidRPr="000E6D21">
        <w:rPr>
          <w:rFonts w:ascii="宋体" w:eastAsia="宋体" w:hAnsi="宋体" w:cs="宋体"/>
          <w:b/>
          <w:bCs/>
          <w:sz w:val="24"/>
          <w:szCs w:val="24"/>
        </w:rPr>
        <w:t>对外部提供的职能或过程的控制</w:t>
      </w:r>
    </w:p>
    <w:p w14:paraId="798DC03C" w14:textId="2B822EE7" w:rsidR="00367EA9" w:rsidRPr="000E6D21" w:rsidRDefault="00384037" w:rsidP="00B820E5">
      <w:pPr>
        <w:spacing w:before="240" w:after="240"/>
        <w:ind w:firstLineChars="200" w:firstLine="480"/>
        <w:rPr>
          <w:rFonts w:ascii="宋体" w:eastAsia="宋体" w:hAnsi="宋体" w:cs="Tahoma"/>
          <w:sz w:val="24"/>
          <w:szCs w:val="24"/>
        </w:rPr>
      </w:pPr>
      <w:r w:rsidRPr="000E6D21">
        <w:rPr>
          <w:rFonts w:ascii="宋体" w:eastAsia="宋体" w:hAnsi="宋体" w:cs="Microsoft YaHei UI" w:hint="eastAsia"/>
          <w:sz w:val="24"/>
          <w:szCs w:val="24"/>
        </w:rPr>
        <w:lastRenderedPageBreak/>
        <w:t>如果客户外包了部分职能或过程，认证机构有责任获取证据，证明客户已有效地确定了其采用的控制的类型和程度，以确保外部提供的职能或过程不会管理体系有效性（包括组织向顾客稳定提供合格产品和服务的能力，或控制环境影响因素或</w:t>
      </w:r>
      <w:r w:rsidRPr="000E6D21">
        <w:rPr>
          <w:rFonts w:ascii="宋体" w:eastAsia="宋体" w:hAnsi="宋体" w:cs="Tahoma"/>
          <w:sz w:val="24"/>
          <w:szCs w:val="24"/>
        </w:rPr>
        <w:t xml:space="preserve"> OHS </w:t>
      </w:r>
      <w:r w:rsidRPr="000E6D21">
        <w:rPr>
          <w:rFonts w:ascii="宋体" w:eastAsia="宋体" w:hAnsi="宋体" w:cs="Microsoft YaHei UI" w:hint="eastAsia"/>
          <w:sz w:val="24"/>
          <w:szCs w:val="24"/>
        </w:rPr>
        <w:t>风险的能力，以及遵守法律要求的承诺）产生不利影响。</w:t>
      </w:r>
    </w:p>
    <w:p w14:paraId="5FC3F574" w14:textId="15FD867D" w:rsidR="00367EA9" w:rsidRPr="000E6D21" w:rsidRDefault="00384037" w:rsidP="00B820E5">
      <w:pPr>
        <w:spacing w:before="240" w:after="240"/>
        <w:ind w:firstLineChars="200" w:firstLine="480"/>
        <w:rPr>
          <w:rFonts w:ascii="宋体" w:eastAsia="宋体" w:hAnsi="宋体" w:cs="Tahoma"/>
          <w:sz w:val="24"/>
          <w:szCs w:val="24"/>
        </w:rPr>
      </w:pPr>
      <w:r w:rsidRPr="000E6D21">
        <w:rPr>
          <w:rFonts w:ascii="宋体" w:eastAsia="宋体" w:hAnsi="宋体" w:cs="Microsoft YaHei UI" w:hint="eastAsia"/>
          <w:sz w:val="24"/>
          <w:szCs w:val="24"/>
        </w:rPr>
        <w:t>若客户外包的职能或过程在组织的场所内（如：建筑施工企业的专业分包、劳务外包），无论外包方是否已建立了自身的管理体系或已通过认证，都应根据客户的管理体系范围及要求对外包活动予以审核。</w:t>
      </w:r>
    </w:p>
    <w:p w14:paraId="17FF3AF6" w14:textId="099FE6EB" w:rsidR="00367EA9" w:rsidRPr="000E6D21" w:rsidRDefault="00384037" w:rsidP="00B820E5">
      <w:pPr>
        <w:spacing w:before="240" w:after="240"/>
        <w:ind w:firstLineChars="200" w:firstLine="480"/>
        <w:rPr>
          <w:rFonts w:ascii="宋体" w:eastAsia="宋体" w:hAnsi="宋体" w:cs="Tahoma"/>
          <w:sz w:val="24"/>
          <w:szCs w:val="24"/>
        </w:rPr>
      </w:pPr>
      <w:r w:rsidRPr="000E6D21">
        <w:rPr>
          <w:rFonts w:ascii="宋体" w:eastAsia="宋体" w:hAnsi="宋体" w:cs="Microsoft YaHei UI" w:hint="eastAsia"/>
          <w:sz w:val="24"/>
          <w:szCs w:val="24"/>
        </w:rPr>
        <w:t>若客户外包的职能或过程在组织的场所外，考虑到客户的管理体系范围仅包括对供应活动的控制，并非由客户自身执行这些（外部供应）活动，因此并未要求审核供方的管理体系。这可能包括基于以下内容，收集客户对外包方控制程度的证据：</w:t>
      </w:r>
    </w:p>
    <w:p w14:paraId="64FE3088" w14:textId="5FBCB80D" w:rsidR="00367EA9" w:rsidRPr="000E6D21" w:rsidRDefault="00384037" w:rsidP="001F3D7D">
      <w:pPr>
        <w:numPr>
          <w:ilvl w:val="0"/>
          <w:numId w:val="20"/>
        </w:numPr>
        <w:tabs>
          <w:tab w:val="left" w:pos="840"/>
        </w:tabs>
        <w:adjustRightInd w:val="0"/>
        <w:spacing w:before="240" w:after="240"/>
        <w:ind w:right="6" w:firstLine="420"/>
        <w:rPr>
          <w:rFonts w:ascii="宋体" w:eastAsia="宋体" w:hAnsi="宋体" w:cs="Tahoma"/>
          <w:sz w:val="24"/>
          <w:szCs w:val="24"/>
        </w:rPr>
      </w:pPr>
      <w:r w:rsidRPr="000E6D21">
        <w:rPr>
          <w:rFonts w:ascii="宋体" w:eastAsia="宋体" w:hAnsi="宋体" w:cs="宋体"/>
          <w:sz w:val="24"/>
          <w:szCs w:val="24"/>
        </w:rPr>
        <w:t>客户对这些外包方的评价、选择、绩效监视和再评价的应用准则，这些准则应基于外包方按照客户的特定要求提供职能或过程的能力，并与法律要求一致，和</w:t>
      </w:r>
    </w:p>
    <w:p w14:paraId="2E1031F8" w14:textId="59A9F0A2" w:rsidR="00367EA9" w:rsidRPr="000E6D21" w:rsidRDefault="00384037" w:rsidP="001F3D7D">
      <w:pPr>
        <w:numPr>
          <w:ilvl w:val="0"/>
          <w:numId w:val="20"/>
        </w:numPr>
        <w:tabs>
          <w:tab w:val="left" w:pos="840"/>
        </w:tabs>
        <w:adjustRightInd w:val="0"/>
        <w:spacing w:before="240" w:after="240"/>
        <w:ind w:left="840" w:hanging="420"/>
        <w:rPr>
          <w:rFonts w:ascii="宋体" w:eastAsia="宋体" w:hAnsi="宋体" w:cs="Tahoma"/>
          <w:sz w:val="24"/>
          <w:szCs w:val="24"/>
        </w:rPr>
      </w:pPr>
      <w:r w:rsidRPr="000E6D21">
        <w:rPr>
          <w:rFonts w:ascii="宋体" w:eastAsia="宋体" w:hAnsi="宋体" w:cs="宋体"/>
          <w:sz w:val="24"/>
          <w:szCs w:val="24"/>
        </w:rPr>
        <w:t>外包方可能对客户的管理体系的有效性产生不利影响的风险。</w:t>
      </w:r>
    </w:p>
    <w:p w14:paraId="1E573E47" w14:textId="33426347" w:rsidR="00367EA9" w:rsidRPr="000E6D21" w:rsidRDefault="00384037" w:rsidP="00B820E5">
      <w:pPr>
        <w:spacing w:before="240" w:after="240"/>
        <w:ind w:firstLineChars="200" w:firstLine="480"/>
        <w:rPr>
          <w:rFonts w:ascii="宋体" w:eastAsia="宋体" w:hAnsi="宋体" w:cs="Microsoft YaHei UI"/>
          <w:sz w:val="24"/>
          <w:szCs w:val="24"/>
        </w:rPr>
      </w:pPr>
      <w:r w:rsidRPr="000E6D21">
        <w:rPr>
          <w:rFonts w:ascii="宋体" w:eastAsia="宋体" w:hAnsi="宋体" w:cs="Microsoft YaHei UI"/>
          <w:sz w:val="24"/>
          <w:szCs w:val="24"/>
        </w:rPr>
        <w:t>审核方案策划时，还应基于外包职能或过程对于客户产品和服务实现的影响程度（如：OEM 产品加工过程）、客户对分包过程的控制方式（如：指派驻场代表）决定是否需要到外包方的现场实施审核，并根据审核取证工作量的需要合理策划审核时间。</w:t>
      </w:r>
    </w:p>
    <w:p w14:paraId="6A424963" w14:textId="0CF0FA3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t xml:space="preserve">4.2 </w:t>
      </w:r>
      <w:r w:rsidRPr="000E6D21">
        <w:rPr>
          <w:rFonts w:ascii="宋体" w:eastAsia="宋体" w:hAnsi="宋体" w:cs="宋体"/>
          <w:b/>
          <w:bCs/>
          <w:sz w:val="28"/>
          <w:szCs w:val="28"/>
        </w:rPr>
        <w:t>策划审核</w:t>
      </w:r>
    </w:p>
    <w:p w14:paraId="67DC3535" w14:textId="13BACFF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4.2.1 </w:t>
      </w:r>
      <w:r w:rsidRPr="000E6D21">
        <w:rPr>
          <w:rFonts w:ascii="宋体" w:eastAsia="宋体" w:hAnsi="宋体" w:cs="宋体"/>
          <w:b/>
          <w:bCs/>
          <w:sz w:val="24"/>
          <w:szCs w:val="24"/>
        </w:rPr>
        <w:t>确定审核目的、范围和准则</w:t>
      </w:r>
    </w:p>
    <w:p w14:paraId="377B04B2" w14:textId="00C8157D"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4.2.1.1 </w:t>
      </w:r>
      <w:r w:rsidRPr="000E6D21">
        <w:rPr>
          <w:rFonts w:ascii="宋体" w:eastAsia="宋体" w:hAnsi="宋体" w:cs="宋体"/>
          <w:sz w:val="24"/>
          <w:szCs w:val="24"/>
        </w:rPr>
        <w:t>审核目的主要包括下列内容：</w:t>
      </w:r>
    </w:p>
    <w:p w14:paraId="30915F13" w14:textId="01209714" w:rsidR="00367EA9" w:rsidRPr="000E6D21" w:rsidRDefault="00384037" w:rsidP="001F3D7D">
      <w:pPr>
        <w:numPr>
          <w:ilvl w:val="0"/>
          <w:numId w:val="21"/>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确定认证客户管理体系或其部分与审核准则的符合性；</w:t>
      </w:r>
    </w:p>
    <w:p w14:paraId="1A8F8BB3" w14:textId="771F42E3" w:rsidR="00367EA9" w:rsidRPr="000E6D21" w:rsidRDefault="00384037" w:rsidP="001F3D7D">
      <w:pPr>
        <w:numPr>
          <w:ilvl w:val="0"/>
          <w:numId w:val="21"/>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确定管理体系确保认证客户满足适用的法律、法规及合同要求的能力；</w:t>
      </w:r>
    </w:p>
    <w:p w14:paraId="5FA1B84F" w14:textId="7BCF6AB1" w:rsidR="00367EA9" w:rsidRPr="000E6D21" w:rsidRDefault="00384037" w:rsidP="001F3D7D">
      <w:pPr>
        <w:numPr>
          <w:ilvl w:val="0"/>
          <w:numId w:val="21"/>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确定管理体系在确保认证客户可以合理预期实现其规定目标方面的有效性；</w:t>
      </w:r>
    </w:p>
    <w:p w14:paraId="63AE3DE7" w14:textId="2A2FACBB" w:rsidR="00367EA9" w:rsidRPr="000E6D21" w:rsidRDefault="00384037" w:rsidP="001F3D7D">
      <w:pPr>
        <w:numPr>
          <w:ilvl w:val="0"/>
          <w:numId w:val="21"/>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4"/>
          <w:szCs w:val="24"/>
        </w:rPr>
        <w:t>适用时，识别管理体系的潜在改进区域。</w:t>
      </w:r>
    </w:p>
    <w:p w14:paraId="0E833BB5" w14:textId="6F96751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4.2.1.2 </w:t>
      </w:r>
      <w:r w:rsidRPr="000E6D21">
        <w:rPr>
          <w:rFonts w:ascii="宋体" w:eastAsia="宋体" w:hAnsi="宋体" w:cs="宋体"/>
          <w:sz w:val="24"/>
          <w:szCs w:val="24"/>
        </w:rPr>
        <w:t>审核范围应说明审核的内容和界限。例如拟审核的场所、组织单元、活动及过</w:t>
      </w:r>
      <w:r w:rsidRPr="000E6D21">
        <w:rPr>
          <w:rFonts w:ascii="宋体" w:eastAsia="宋体" w:hAnsi="宋体" w:cs="宋体"/>
          <w:sz w:val="23"/>
          <w:szCs w:val="23"/>
        </w:rPr>
        <w:t>程。当初次认证或再认证过程包含一个以上审核时，单次审核的范围可能并不覆盖整个</w:t>
      </w:r>
      <w:r w:rsidRPr="000E6D21">
        <w:rPr>
          <w:rFonts w:ascii="宋体" w:eastAsia="宋体" w:hAnsi="宋体" w:cs="宋体"/>
          <w:sz w:val="24"/>
          <w:szCs w:val="24"/>
        </w:rPr>
        <w:t>认证范围，但整个审核所覆盖的范围应与认证文件中的范围一致。</w:t>
      </w:r>
    </w:p>
    <w:p w14:paraId="2D389176" w14:textId="7A169632"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4.2.1.3 </w:t>
      </w:r>
      <w:r w:rsidRPr="000E6D21">
        <w:rPr>
          <w:rFonts w:ascii="宋体" w:eastAsia="宋体" w:hAnsi="宋体" w:cs="宋体"/>
          <w:sz w:val="24"/>
          <w:szCs w:val="24"/>
        </w:rPr>
        <w:t>审核准则包括：</w:t>
      </w:r>
    </w:p>
    <w:p w14:paraId="7064D83E" w14:textId="47983B2D" w:rsidR="00367EA9" w:rsidRPr="000E6D21" w:rsidRDefault="00384037" w:rsidP="001F3D7D">
      <w:pPr>
        <w:numPr>
          <w:ilvl w:val="0"/>
          <w:numId w:val="2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管理体系认证标准；</w:t>
      </w:r>
    </w:p>
    <w:p w14:paraId="1AE076F6" w14:textId="1126B9B4" w:rsidR="00367EA9" w:rsidRPr="000E6D21" w:rsidRDefault="00384037" w:rsidP="001F3D7D">
      <w:pPr>
        <w:numPr>
          <w:ilvl w:val="0"/>
          <w:numId w:val="2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客户制定的管理体系的过程和文件；</w:t>
      </w:r>
    </w:p>
    <w:p w14:paraId="31FA90E0" w14:textId="22DB0CC3" w:rsidR="00367EA9" w:rsidRPr="000E6D21" w:rsidRDefault="00384037" w:rsidP="001F3D7D">
      <w:pPr>
        <w:numPr>
          <w:ilvl w:val="0"/>
          <w:numId w:val="2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认证范围所涉及的相关法律法规及其他要求。</w:t>
      </w:r>
    </w:p>
    <w:p w14:paraId="085224FE" w14:textId="2F32D1F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4.2.1.4 </w:t>
      </w:r>
      <w:r w:rsidRPr="000E6D21">
        <w:rPr>
          <w:rFonts w:ascii="宋体" w:eastAsia="宋体" w:hAnsi="宋体" w:cs="宋体"/>
          <w:sz w:val="24"/>
          <w:szCs w:val="24"/>
        </w:rPr>
        <w:t>审核范围和审核准则的任何更改，都应由市场部在与认证客户商讨后确定。</w:t>
      </w:r>
    </w:p>
    <w:p w14:paraId="2A838202" w14:textId="040DC83D"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lastRenderedPageBreak/>
        <w:t xml:space="preserve">4.2.2 </w:t>
      </w:r>
      <w:r w:rsidRPr="000E6D21">
        <w:rPr>
          <w:rFonts w:ascii="宋体" w:eastAsia="宋体" w:hAnsi="宋体" w:cs="宋体"/>
          <w:b/>
          <w:bCs/>
          <w:sz w:val="24"/>
          <w:szCs w:val="24"/>
        </w:rPr>
        <w:t>选择审核员，指派审核组长，组建审核组</w:t>
      </w:r>
      <w:bookmarkStart w:id="6" w:name="page9"/>
      <w:bookmarkEnd w:id="6"/>
    </w:p>
    <w:p w14:paraId="121F504F"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4.2.2.1 </w:t>
      </w:r>
      <w:r w:rsidRPr="000E6D21">
        <w:rPr>
          <w:rFonts w:ascii="宋体" w:eastAsia="宋体" w:hAnsi="宋体" w:cs="宋体"/>
          <w:sz w:val="24"/>
          <w:szCs w:val="24"/>
        </w:rPr>
        <w:t>审核部计划调度综合考虑如下各种因素，合理选择审核员，确定审核组长，组</w:t>
      </w:r>
    </w:p>
    <w:p w14:paraId="5658A869" w14:textId="77777777" w:rsidR="00367EA9" w:rsidRPr="000E6D21" w:rsidRDefault="00367EA9" w:rsidP="00B820E5">
      <w:pPr>
        <w:spacing w:before="240" w:after="240"/>
        <w:rPr>
          <w:rFonts w:ascii="宋体" w:eastAsia="宋体" w:hAnsi="宋体"/>
          <w:sz w:val="20"/>
          <w:szCs w:val="20"/>
        </w:rPr>
      </w:pPr>
    </w:p>
    <w:p w14:paraId="4C0E6A6E" w14:textId="5F71287E"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建审核组：</w:t>
      </w:r>
    </w:p>
    <w:p w14:paraId="4432208C" w14:textId="2B694FE3" w:rsidR="00367EA9" w:rsidRPr="000E6D21" w:rsidRDefault="00384037" w:rsidP="001F3D7D">
      <w:pPr>
        <w:numPr>
          <w:ilvl w:val="0"/>
          <w:numId w:val="23"/>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根据审核目的、范围、规模、及确定的审核人日数，来选择相应领域、相应专业的审核员组成适宜人数的审核组。</w:t>
      </w:r>
    </w:p>
    <w:p w14:paraId="668643FC" w14:textId="032D12E0" w:rsidR="00367EA9" w:rsidRPr="000E6D21" w:rsidRDefault="00384037" w:rsidP="001F3D7D">
      <w:pPr>
        <w:numPr>
          <w:ilvl w:val="0"/>
          <w:numId w:val="23"/>
        </w:numPr>
        <w:tabs>
          <w:tab w:val="left" w:pos="840"/>
        </w:tabs>
        <w:spacing w:before="240" w:after="240"/>
        <w:ind w:right="120" w:firstLine="420"/>
        <w:jc w:val="both"/>
        <w:rPr>
          <w:rFonts w:ascii="宋体" w:eastAsia="宋体" w:hAnsi="宋体" w:cs="Tahoma"/>
          <w:sz w:val="23"/>
          <w:szCs w:val="23"/>
        </w:rPr>
      </w:pPr>
      <w:r w:rsidRPr="000E6D21">
        <w:rPr>
          <w:rFonts w:ascii="宋体" w:eastAsia="宋体" w:hAnsi="宋体" w:cs="宋体"/>
          <w:sz w:val="23"/>
          <w:szCs w:val="23"/>
        </w:rPr>
        <w:t>应确保审核组的整体能力，包括识别达到审核目的所需知识技能、法律法规、合同和认证认可要求以及电子化远程管理技术的要求（适宜时），并按照申请评审的专业代码，选择相应领域的专业审核员，必要时可由技术专家支持。</w:t>
      </w:r>
    </w:p>
    <w:p w14:paraId="1F714051" w14:textId="008D56B3" w:rsidR="00367EA9" w:rsidRPr="000E6D21" w:rsidRDefault="00384037" w:rsidP="001F3D7D">
      <w:pPr>
        <w:numPr>
          <w:ilvl w:val="0"/>
          <w:numId w:val="23"/>
        </w:numPr>
        <w:tabs>
          <w:tab w:val="left" w:pos="840"/>
        </w:tabs>
        <w:spacing w:before="240" w:after="240"/>
        <w:ind w:firstLine="420"/>
        <w:rPr>
          <w:rFonts w:ascii="宋体" w:eastAsia="宋体" w:hAnsi="宋体" w:cs="Tahoma"/>
          <w:sz w:val="24"/>
          <w:szCs w:val="24"/>
        </w:rPr>
      </w:pPr>
      <w:r w:rsidRPr="000E6D21">
        <w:rPr>
          <w:rFonts w:ascii="宋体" w:eastAsia="宋体" w:hAnsi="宋体" w:cs="宋体"/>
          <w:sz w:val="24"/>
          <w:szCs w:val="24"/>
        </w:rPr>
        <w:t>一般情况下，应尽量选择具备专业能力和综合能力强的审核员担任组长。结合审核时，应选择具备所有领域审核能力的审核员担任审核组长；</w:t>
      </w:r>
      <w:r w:rsidRPr="00F3599C">
        <w:rPr>
          <w:rFonts w:ascii="宋体" w:eastAsia="宋体" w:hAnsi="宋体" w:cs="宋体"/>
          <w:color w:val="FF0000"/>
          <w:sz w:val="24"/>
          <w:szCs w:val="24"/>
        </w:rPr>
        <w:t>当只有一名审核员时，该审核员应具备审核组需要的全部能力（对于初次认证的二阶段审核应避免此情况）</w:t>
      </w:r>
      <w:r w:rsidRPr="000E6D21">
        <w:rPr>
          <w:rFonts w:ascii="宋体" w:eastAsia="宋体" w:hAnsi="宋体" w:cs="宋体"/>
          <w:sz w:val="24"/>
          <w:szCs w:val="24"/>
        </w:rPr>
        <w:t>。</w:t>
      </w:r>
    </w:p>
    <w:p w14:paraId="2F274D76" w14:textId="64355C63" w:rsidR="00367EA9" w:rsidRPr="000E6D21" w:rsidRDefault="00384037" w:rsidP="001F3D7D">
      <w:pPr>
        <w:numPr>
          <w:ilvl w:val="0"/>
          <w:numId w:val="23"/>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在审核组组建时，还应考虑审核组成员与受审核组织的沟通能力和审核组员之间的有效协作能力，以及语种（外语）、语言（方言）交流能力。</w:t>
      </w:r>
    </w:p>
    <w:p w14:paraId="3BFDB4F6" w14:textId="7E38C4FE" w:rsidR="00367EA9" w:rsidRPr="00F3599C" w:rsidRDefault="00384037" w:rsidP="00B820E5">
      <w:pPr>
        <w:numPr>
          <w:ilvl w:val="0"/>
          <w:numId w:val="23"/>
        </w:numPr>
        <w:tabs>
          <w:tab w:val="left" w:pos="840"/>
        </w:tabs>
        <w:spacing w:before="240" w:after="240"/>
        <w:ind w:right="120" w:firstLine="420"/>
        <w:rPr>
          <w:rFonts w:ascii="宋体" w:eastAsia="宋体" w:hAnsi="宋体"/>
          <w:sz w:val="20"/>
          <w:szCs w:val="20"/>
        </w:rPr>
      </w:pPr>
      <w:r w:rsidRPr="00F3599C">
        <w:rPr>
          <w:rFonts w:ascii="宋体" w:eastAsia="宋体" w:hAnsi="宋体" w:cs="宋体"/>
          <w:sz w:val="24"/>
          <w:szCs w:val="24"/>
        </w:rPr>
        <w:t>应确保审核组成员独立于受审核组织的活动并避免利益冲突，如审核组成员不应是曾经受雇于或向申请认证客户提供过咨询服务的。</w:t>
      </w:r>
    </w:p>
    <w:p w14:paraId="4E4A4D97" w14:textId="42783519" w:rsidR="00367EA9" w:rsidRPr="000E6D21" w:rsidRDefault="00384037" w:rsidP="00B820E5">
      <w:pPr>
        <w:spacing w:before="240" w:after="240"/>
        <w:rPr>
          <w:rFonts w:ascii="宋体" w:eastAsia="宋体" w:hAnsi="宋体" w:cs="Tahoma"/>
          <w:sz w:val="24"/>
          <w:szCs w:val="24"/>
        </w:rPr>
      </w:pPr>
      <w:r w:rsidRPr="000E6D21">
        <w:rPr>
          <w:rFonts w:ascii="宋体" w:eastAsia="宋体" w:hAnsi="宋体" w:cs="Tahoma"/>
          <w:sz w:val="24"/>
          <w:szCs w:val="24"/>
        </w:rPr>
        <w:t xml:space="preserve">4.2.2.2 </w:t>
      </w:r>
      <w:r w:rsidRPr="000E6D21">
        <w:rPr>
          <w:rFonts w:ascii="宋体" w:eastAsia="宋体" w:hAnsi="宋体" w:cs="宋体"/>
          <w:sz w:val="24"/>
          <w:szCs w:val="24"/>
        </w:rPr>
        <w:t>审核组组成的其他要求：</w:t>
      </w:r>
    </w:p>
    <w:p w14:paraId="7FBE17B2" w14:textId="6D7A81E3" w:rsidR="00367EA9" w:rsidRPr="000E6D21" w:rsidRDefault="00384037" w:rsidP="001F3D7D">
      <w:pPr>
        <w:numPr>
          <w:ilvl w:val="0"/>
          <w:numId w:val="24"/>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技术专家应在审核员的指导下工作，可以就审核准备、策划或审核向审核组提供建议，但不能作为审核员实施审核；</w:t>
      </w:r>
    </w:p>
    <w:p w14:paraId="3AA01128" w14:textId="77777777" w:rsidR="00367EA9" w:rsidRPr="000E6D21" w:rsidRDefault="00384037" w:rsidP="001F3D7D">
      <w:pPr>
        <w:numPr>
          <w:ilvl w:val="0"/>
          <w:numId w:val="24"/>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实习审核员不能单独审核，不计算审核人日数，且实习审核员人数不得超过同组审核员总数；</w:t>
      </w:r>
    </w:p>
    <w:p w14:paraId="7857854B" w14:textId="581925E1" w:rsidR="00367EA9" w:rsidRPr="000E6D21" w:rsidRDefault="00384037" w:rsidP="001F3D7D">
      <w:pPr>
        <w:numPr>
          <w:ilvl w:val="0"/>
          <w:numId w:val="24"/>
        </w:numPr>
        <w:tabs>
          <w:tab w:val="left" w:pos="840"/>
        </w:tabs>
        <w:spacing w:before="240" w:after="240"/>
        <w:ind w:right="120" w:firstLine="420"/>
        <w:rPr>
          <w:rFonts w:ascii="宋体" w:eastAsia="宋体" w:hAnsi="宋体" w:cs="宋体"/>
          <w:sz w:val="24"/>
          <w:szCs w:val="24"/>
        </w:rPr>
      </w:pPr>
      <w:r w:rsidRPr="000E6D21">
        <w:rPr>
          <w:rFonts w:ascii="宋体" w:eastAsia="宋体" w:hAnsi="宋体" w:cs="宋体"/>
          <w:sz w:val="24"/>
          <w:szCs w:val="24"/>
        </w:rPr>
        <w:t>为保证审核公正性，一名审核员不能连续 3 次以上（不含 3 次）担任同一认证客户的审核组长。</w:t>
      </w:r>
    </w:p>
    <w:p w14:paraId="5F2AD762" w14:textId="7215920F"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4.2.2.3 </w:t>
      </w:r>
      <w:r w:rsidRPr="000E6D21">
        <w:rPr>
          <w:rFonts w:ascii="宋体" w:eastAsia="宋体" w:hAnsi="宋体" w:cs="宋体"/>
          <w:sz w:val="24"/>
          <w:szCs w:val="24"/>
        </w:rPr>
        <w:t>观察员</w:t>
      </w:r>
    </w:p>
    <w:p w14:paraId="5158C09B" w14:textId="52B3DC6C" w:rsidR="00367EA9" w:rsidRPr="000E6D21" w:rsidRDefault="00384037" w:rsidP="001F3D7D">
      <w:pPr>
        <w:numPr>
          <w:ilvl w:val="0"/>
          <w:numId w:val="25"/>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观察员不属于审核组成员，伴随审核组但不参与审核；</w:t>
      </w:r>
    </w:p>
    <w:p w14:paraId="48045A20" w14:textId="63CB619C" w:rsidR="00367EA9" w:rsidRPr="000E6D21" w:rsidRDefault="0055730C" w:rsidP="001F3D7D">
      <w:pPr>
        <w:numPr>
          <w:ilvl w:val="0"/>
          <w:numId w:val="25"/>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3"/>
          <w:szCs w:val="23"/>
        </w:rPr>
        <w:t>观察员可能来自监管部门</w:t>
      </w:r>
      <w:r w:rsidR="00384037" w:rsidRPr="000E6D21">
        <w:rPr>
          <w:rFonts w:ascii="宋体" w:eastAsia="宋体" w:hAnsi="宋体" w:cs="宋体"/>
          <w:sz w:val="23"/>
          <w:szCs w:val="23"/>
        </w:rPr>
        <w:t>对审核活动的监查、</w:t>
      </w:r>
      <w:r w:rsidR="00384037" w:rsidRPr="000E6D21">
        <w:rPr>
          <w:rFonts w:ascii="宋体" w:eastAsia="宋体" w:hAnsi="宋体" w:cs="Tahoma"/>
          <w:sz w:val="23"/>
          <w:szCs w:val="23"/>
        </w:rPr>
        <w:t>CNAS</w:t>
      </w:r>
      <w:r w:rsidR="00384037" w:rsidRPr="000E6D21">
        <w:rPr>
          <w:rFonts w:ascii="宋体" w:eastAsia="宋体" w:hAnsi="宋体" w:cs="宋体"/>
          <w:sz w:val="23"/>
          <w:szCs w:val="23"/>
        </w:rPr>
        <w:t>（见证评审）或</w:t>
      </w:r>
      <w:r w:rsidRPr="000E6D21">
        <w:rPr>
          <w:rFonts w:ascii="宋体" w:eastAsia="宋体" w:hAnsi="宋体" w:cs="宋体"/>
          <w:sz w:val="23"/>
          <w:szCs w:val="23"/>
        </w:rPr>
        <w:t>公司内部</w:t>
      </w:r>
      <w:r w:rsidRPr="000E6D21">
        <w:rPr>
          <w:rFonts w:ascii="宋体" w:eastAsia="宋体" w:hAnsi="宋体" w:cs="宋体"/>
          <w:sz w:val="24"/>
          <w:szCs w:val="24"/>
        </w:rPr>
        <w:t>对审核活动的监视</w:t>
      </w:r>
      <w:r w:rsidRPr="000E6D21">
        <w:rPr>
          <w:rFonts w:ascii="宋体" w:eastAsia="宋体" w:hAnsi="宋体" w:cs="宋体" w:hint="eastAsia"/>
          <w:sz w:val="24"/>
          <w:szCs w:val="24"/>
        </w:rPr>
        <w:t>。</w:t>
      </w:r>
      <w:bookmarkStart w:id="7" w:name="page10"/>
      <w:bookmarkEnd w:id="7"/>
    </w:p>
    <w:p w14:paraId="758F1129" w14:textId="065C519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4.2.2.4 </w:t>
      </w:r>
      <w:r w:rsidRPr="000E6D21">
        <w:rPr>
          <w:rFonts w:ascii="宋体" w:eastAsia="宋体" w:hAnsi="宋体" w:cs="宋体"/>
          <w:sz w:val="24"/>
          <w:szCs w:val="24"/>
        </w:rPr>
        <w:t>向导</w:t>
      </w:r>
    </w:p>
    <w:p w14:paraId="72C7E51A" w14:textId="1738ECDC" w:rsidR="00367EA9" w:rsidRPr="000E6D21" w:rsidRDefault="00384037" w:rsidP="00B820E5">
      <w:pPr>
        <w:spacing w:before="240" w:after="240"/>
        <w:ind w:firstLineChars="200" w:firstLine="480"/>
        <w:rPr>
          <w:rFonts w:ascii="宋体" w:eastAsia="宋体" w:hAnsi="宋体"/>
          <w:sz w:val="20"/>
          <w:szCs w:val="20"/>
        </w:rPr>
      </w:pPr>
      <w:r w:rsidRPr="000E6D21">
        <w:rPr>
          <w:rFonts w:ascii="宋体" w:eastAsia="宋体" w:hAnsi="宋体" w:cs="Microsoft YaHei UI"/>
          <w:sz w:val="24"/>
          <w:szCs w:val="24"/>
        </w:rPr>
        <w:t>每个审核员应由一名向导陪同以方便审核，但应保证不被向导影响过干预审核过程或审核结果。</w:t>
      </w:r>
    </w:p>
    <w:p w14:paraId="7D06359B" w14:textId="4ED1849B"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4.2.3 </w:t>
      </w:r>
      <w:r w:rsidRPr="000E6D21">
        <w:rPr>
          <w:rFonts w:ascii="宋体" w:eastAsia="宋体" w:hAnsi="宋体" w:cs="宋体"/>
          <w:b/>
          <w:bCs/>
          <w:sz w:val="24"/>
          <w:szCs w:val="24"/>
        </w:rPr>
        <w:t>审核组任务的沟通与通报</w:t>
      </w:r>
    </w:p>
    <w:p w14:paraId="7CD44D02" w14:textId="6E3A5CB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lastRenderedPageBreak/>
        <w:t xml:space="preserve">4.2.3.1 </w:t>
      </w:r>
      <w:r w:rsidRPr="000E6D21">
        <w:rPr>
          <w:rFonts w:ascii="宋体" w:eastAsia="宋体" w:hAnsi="宋体" w:cs="宋体"/>
          <w:sz w:val="24"/>
          <w:szCs w:val="24"/>
        </w:rPr>
        <w:t>审核部计划调度依据上述审核策划结果与认证客户进行沟通，商议现场审核日期后，编制《</w:t>
      </w:r>
      <w:r w:rsidR="00FB4751" w:rsidRPr="000E6D21">
        <w:rPr>
          <w:rFonts w:ascii="宋体" w:eastAsia="宋体" w:hAnsi="宋体" w:cs="宋体"/>
          <w:sz w:val="24"/>
          <w:szCs w:val="24"/>
        </w:rPr>
        <w:t>管理体系</w:t>
      </w:r>
      <w:r w:rsidRPr="000E6D21">
        <w:rPr>
          <w:rFonts w:ascii="宋体" w:eastAsia="宋体" w:hAnsi="宋体" w:cs="宋体"/>
          <w:sz w:val="24"/>
          <w:szCs w:val="24"/>
        </w:rPr>
        <w:t>审核</w:t>
      </w:r>
      <w:r w:rsidR="00F3599C">
        <w:rPr>
          <w:rFonts w:ascii="宋体" w:eastAsia="宋体" w:hAnsi="宋体" w:cs="宋体" w:hint="eastAsia"/>
          <w:sz w:val="24"/>
          <w:szCs w:val="24"/>
        </w:rPr>
        <w:t>委托书</w:t>
      </w:r>
      <w:r w:rsidRPr="000E6D21">
        <w:rPr>
          <w:rFonts w:ascii="宋体" w:eastAsia="宋体" w:hAnsi="宋体" w:cs="宋体"/>
          <w:sz w:val="24"/>
          <w:szCs w:val="24"/>
        </w:rPr>
        <w:t>》</w:t>
      </w:r>
      <w:r w:rsidR="007B5198" w:rsidRPr="000E6D21">
        <w:rPr>
          <w:rFonts w:ascii="宋体" w:eastAsia="宋体" w:hAnsi="宋体" w:cs="宋体" w:hint="eastAsia"/>
          <w:sz w:val="24"/>
          <w:szCs w:val="24"/>
        </w:rPr>
        <w:t>，</w:t>
      </w:r>
      <w:r w:rsidRPr="000E6D21">
        <w:rPr>
          <w:rFonts w:ascii="宋体" w:eastAsia="宋体" w:hAnsi="宋体" w:cs="宋体"/>
          <w:sz w:val="24"/>
          <w:szCs w:val="24"/>
        </w:rPr>
        <w:t>经审核部经理批准，至少提前</w:t>
      </w:r>
      <w:r w:rsidRPr="000E6D21">
        <w:rPr>
          <w:rFonts w:ascii="宋体" w:eastAsia="宋体" w:hAnsi="宋体" w:cs="Tahoma"/>
          <w:sz w:val="24"/>
          <w:szCs w:val="24"/>
        </w:rPr>
        <w:t xml:space="preserve"> </w:t>
      </w:r>
      <w:r w:rsidR="00F3599C">
        <w:rPr>
          <w:rFonts w:ascii="宋体" w:eastAsia="宋体" w:hAnsi="宋体" w:cs="Tahoma" w:hint="eastAsia"/>
          <w:sz w:val="24"/>
          <w:szCs w:val="24"/>
        </w:rPr>
        <w:t>2</w:t>
      </w:r>
      <w:r w:rsidRPr="000E6D21">
        <w:rPr>
          <w:rFonts w:ascii="宋体" w:eastAsia="宋体" w:hAnsi="宋体" w:cs="Tahoma"/>
          <w:sz w:val="24"/>
          <w:szCs w:val="24"/>
        </w:rPr>
        <w:t xml:space="preserve"> </w:t>
      </w:r>
      <w:r w:rsidRPr="000E6D21">
        <w:rPr>
          <w:rFonts w:ascii="宋体" w:eastAsia="宋体" w:hAnsi="宋体" w:cs="宋体"/>
          <w:sz w:val="24"/>
          <w:szCs w:val="24"/>
        </w:rPr>
        <w:t>天发送给认证客户予以确认。</w:t>
      </w:r>
    </w:p>
    <w:p w14:paraId="6E639C1F" w14:textId="1AF53AEB" w:rsidR="00367EA9" w:rsidRPr="000E6D21" w:rsidRDefault="00384037" w:rsidP="001F3D7D">
      <w:pPr>
        <w:numPr>
          <w:ilvl w:val="0"/>
          <w:numId w:val="26"/>
        </w:numPr>
        <w:tabs>
          <w:tab w:val="left" w:pos="850"/>
        </w:tabs>
        <w:spacing w:before="240" w:after="240"/>
        <w:ind w:firstLine="420"/>
        <w:rPr>
          <w:rFonts w:ascii="宋体" w:eastAsia="宋体" w:hAnsi="宋体" w:cs="Tahoma"/>
          <w:sz w:val="24"/>
          <w:szCs w:val="24"/>
        </w:rPr>
      </w:pPr>
      <w:r w:rsidRPr="000E6D21">
        <w:rPr>
          <w:rFonts w:ascii="宋体" w:eastAsia="宋体" w:hAnsi="宋体" w:cs="宋体"/>
          <w:sz w:val="24"/>
          <w:szCs w:val="24"/>
        </w:rPr>
        <w:t>为使现场审核能够观察到产品生产或服务活动情况，计划调度员应与申请组织充分沟通，确保现场审核应安排在认证范围覆盖的产品生产或服务活动正常运行时进行。</w:t>
      </w:r>
    </w:p>
    <w:p w14:paraId="27676B00" w14:textId="5AF94E95" w:rsidR="00367EA9" w:rsidRPr="000E6D21" w:rsidRDefault="00384037" w:rsidP="001F3D7D">
      <w:pPr>
        <w:numPr>
          <w:ilvl w:val="0"/>
          <w:numId w:val="26"/>
        </w:numPr>
        <w:tabs>
          <w:tab w:val="left" w:pos="850"/>
        </w:tabs>
        <w:spacing w:before="240" w:after="240"/>
        <w:ind w:right="240" w:firstLine="420"/>
        <w:rPr>
          <w:rFonts w:ascii="宋体" w:eastAsia="宋体" w:hAnsi="宋体" w:cs="Tahoma"/>
          <w:sz w:val="24"/>
          <w:szCs w:val="24"/>
        </w:rPr>
      </w:pPr>
      <w:r w:rsidRPr="000E6D21">
        <w:rPr>
          <w:rFonts w:ascii="宋体" w:eastAsia="宋体" w:hAnsi="宋体" w:cs="宋体"/>
          <w:sz w:val="24"/>
          <w:szCs w:val="24"/>
        </w:rPr>
        <w:t>如果有技术专家或实习审核员、观察员或翻译进组时，还应向认证客户明确说明技术专家或实习审核员、观察员或翻译的到场理由和在审核活动中的作用。</w:t>
      </w:r>
    </w:p>
    <w:p w14:paraId="722F5097" w14:textId="3A8DDBE0" w:rsidR="00367EA9" w:rsidRPr="000E6D21" w:rsidRDefault="00384037" w:rsidP="001F3D7D">
      <w:pPr>
        <w:numPr>
          <w:ilvl w:val="0"/>
          <w:numId w:val="26"/>
        </w:numPr>
        <w:tabs>
          <w:tab w:val="left" w:pos="860"/>
        </w:tabs>
        <w:spacing w:before="240" w:after="240"/>
        <w:ind w:left="860" w:hanging="440"/>
        <w:rPr>
          <w:rFonts w:ascii="宋体" w:eastAsia="宋体" w:hAnsi="宋体"/>
          <w:sz w:val="20"/>
          <w:szCs w:val="20"/>
        </w:rPr>
      </w:pPr>
      <w:r w:rsidRPr="000E6D21">
        <w:rPr>
          <w:rFonts w:ascii="宋体" w:eastAsia="宋体" w:hAnsi="宋体" w:cs="宋体"/>
          <w:sz w:val="24"/>
          <w:szCs w:val="24"/>
        </w:rPr>
        <w:t>在审核活动开始前，遇特殊情况临时变更计划时，应及时将变更情况通知认证</w:t>
      </w:r>
    </w:p>
    <w:p w14:paraId="0564667A" w14:textId="6E1FB5B5"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客户，并协商一致。</w:t>
      </w:r>
    </w:p>
    <w:p w14:paraId="267D1823" w14:textId="77777777" w:rsidR="00613E94" w:rsidRDefault="00384037" w:rsidP="00613E94">
      <w:pPr>
        <w:spacing w:before="240" w:after="240"/>
        <w:ind w:left="480" w:hangingChars="200" w:hanging="480"/>
        <w:rPr>
          <w:rFonts w:ascii="宋体" w:eastAsia="宋体" w:hAnsi="宋体" w:cs="宋体"/>
          <w:sz w:val="24"/>
          <w:szCs w:val="24"/>
        </w:rPr>
      </w:pPr>
      <w:r w:rsidRPr="000E6D21">
        <w:rPr>
          <w:rFonts w:ascii="宋体" w:eastAsia="宋体" w:hAnsi="宋体" w:cs="Tahoma"/>
          <w:sz w:val="24"/>
          <w:szCs w:val="24"/>
        </w:rPr>
        <w:t xml:space="preserve">4.2.3.2 </w:t>
      </w:r>
      <w:r w:rsidRPr="000E6D21">
        <w:rPr>
          <w:rFonts w:ascii="宋体" w:eastAsia="宋体" w:hAnsi="宋体" w:cs="宋体"/>
          <w:sz w:val="24"/>
          <w:szCs w:val="24"/>
        </w:rPr>
        <w:t>经与认证客户确认后，计划调度员</w:t>
      </w:r>
      <w:r w:rsidR="007B5198" w:rsidRPr="000E6D21">
        <w:rPr>
          <w:rFonts w:ascii="宋体" w:eastAsia="宋体" w:hAnsi="宋体" w:cs="宋体" w:hint="eastAsia"/>
          <w:sz w:val="24"/>
          <w:szCs w:val="24"/>
        </w:rPr>
        <w:t>将</w:t>
      </w:r>
      <w:r w:rsidR="007B5198" w:rsidRPr="000E6D21">
        <w:rPr>
          <w:rFonts w:ascii="宋体" w:eastAsia="宋体" w:hAnsi="宋体" w:cs="宋体"/>
          <w:sz w:val="24"/>
          <w:szCs w:val="24"/>
        </w:rPr>
        <w:t>《</w:t>
      </w:r>
      <w:r w:rsidR="00044728" w:rsidRPr="000E6D21">
        <w:rPr>
          <w:rFonts w:ascii="宋体" w:eastAsia="宋体" w:hAnsi="宋体" w:cs="宋体"/>
          <w:sz w:val="24"/>
          <w:szCs w:val="24"/>
        </w:rPr>
        <w:t>管理体系</w:t>
      </w:r>
      <w:r w:rsidR="007B5198" w:rsidRPr="000E6D21">
        <w:rPr>
          <w:rFonts w:ascii="宋体" w:eastAsia="宋体" w:hAnsi="宋体" w:cs="宋体"/>
          <w:sz w:val="24"/>
          <w:szCs w:val="24"/>
        </w:rPr>
        <w:t>审核</w:t>
      </w:r>
      <w:r w:rsidR="00044728" w:rsidRPr="000E6D21">
        <w:rPr>
          <w:rFonts w:ascii="宋体" w:eastAsia="宋体" w:hAnsi="宋体" w:cs="宋体" w:hint="eastAsia"/>
          <w:sz w:val="24"/>
          <w:szCs w:val="24"/>
        </w:rPr>
        <w:t>委托</w:t>
      </w:r>
      <w:r w:rsidR="007B5198" w:rsidRPr="000E6D21">
        <w:rPr>
          <w:rFonts w:ascii="宋体" w:eastAsia="宋体" w:hAnsi="宋体" w:cs="宋体"/>
          <w:sz w:val="24"/>
          <w:szCs w:val="24"/>
        </w:rPr>
        <w:t>书》</w:t>
      </w:r>
      <w:r w:rsidRPr="000E6D21">
        <w:rPr>
          <w:rFonts w:ascii="宋体" w:eastAsia="宋体" w:hAnsi="宋体" w:cs="宋体"/>
          <w:sz w:val="24"/>
          <w:szCs w:val="24"/>
        </w:rPr>
        <w:t>发送给审核组</w:t>
      </w:r>
    </w:p>
    <w:p w14:paraId="5FD3B3B7" w14:textId="77777777" w:rsidR="00613E94" w:rsidRDefault="004B6604" w:rsidP="00613E94">
      <w:pPr>
        <w:spacing w:before="240" w:after="240"/>
        <w:ind w:leftChars="100" w:left="460" w:hangingChars="100" w:hanging="240"/>
        <w:rPr>
          <w:rFonts w:ascii="宋体" w:eastAsia="宋体" w:hAnsi="宋体" w:cs="宋体"/>
          <w:color w:val="00B050"/>
          <w:sz w:val="24"/>
          <w:szCs w:val="24"/>
        </w:rPr>
      </w:pPr>
      <w:r w:rsidRPr="00613E94">
        <w:rPr>
          <w:rFonts w:ascii="宋体" w:eastAsia="宋体" w:hAnsi="宋体" w:cs="宋体" w:hint="eastAsia"/>
          <w:color w:val="00B050"/>
          <w:sz w:val="24"/>
          <w:szCs w:val="24"/>
        </w:rPr>
        <w:t>认证机构应向客户提供审核组每位成员的姓名，并在客户请求时使其能够了解每位成</w:t>
      </w:r>
    </w:p>
    <w:p w14:paraId="582E99C4" w14:textId="4DCA2AAB" w:rsidR="00367EA9" w:rsidRPr="00613E94" w:rsidRDefault="004B6604" w:rsidP="00613E94">
      <w:pPr>
        <w:spacing w:before="240" w:after="240"/>
        <w:rPr>
          <w:rFonts w:ascii="宋体" w:eastAsia="宋体" w:hAnsi="宋体" w:cs="宋体"/>
          <w:color w:val="00B050"/>
          <w:sz w:val="24"/>
          <w:szCs w:val="24"/>
        </w:rPr>
      </w:pPr>
      <w:r w:rsidRPr="00613E94">
        <w:rPr>
          <w:rFonts w:ascii="宋体" w:eastAsia="宋体" w:hAnsi="宋体" w:cs="宋体" w:hint="eastAsia"/>
          <w:color w:val="00B050"/>
          <w:sz w:val="24"/>
          <w:szCs w:val="24"/>
        </w:rPr>
        <w:t>员的背景情况。认证机构应留出足够的时间，以使客户能够对某一审核组成员的任命表示反对，并在反对有效时使认证机构能够重组审核组。</w:t>
      </w:r>
    </w:p>
    <w:p w14:paraId="6550BC1F" w14:textId="35777F19" w:rsidR="00367EA9" w:rsidRDefault="00384037" w:rsidP="00B820E5">
      <w:pPr>
        <w:spacing w:before="240" w:after="240"/>
        <w:rPr>
          <w:rFonts w:ascii="宋体" w:eastAsia="宋体" w:hAnsi="宋体"/>
          <w:sz w:val="20"/>
          <w:szCs w:val="20"/>
        </w:rPr>
      </w:pPr>
      <w:r w:rsidRPr="000E6D21">
        <w:rPr>
          <w:rFonts w:ascii="宋体" w:eastAsia="宋体" w:hAnsi="宋体" w:cs="Tahoma"/>
          <w:sz w:val="23"/>
          <w:szCs w:val="23"/>
        </w:rPr>
        <w:t>4.2.4</w:t>
      </w:r>
      <w:r w:rsidR="00FB1430" w:rsidRPr="000E6D21">
        <w:rPr>
          <w:rFonts w:ascii="宋体" w:eastAsia="宋体" w:hAnsi="宋体" w:cs="宋体"/>
          <w:sz w:val="23"/>
          <w:szCs w:val="23"/>
        </w:rPr>
        <w:t>审核组长在接到审核任务的通知后，应依据</w:t>
      </w:r>
      <w:r w:rsidR="00FB1430" w:rsidRPr="000E6D21">
        <w:rPr>
          <w:rFonts w:ascii="宋体" w:eastAsia="宋体" w:hAnsi="宋体" w:cs="宋体" w:hint="eastAsia"/>
          <w:sz w:val="23"/>
          <w:szCs w:val="23"/>
        </w:rPr>
        <w:t>《审核组工作规范》</w:t>
      </w:r>
      <w:r w:rsidRPr="000E6D21">
        <w:rPr>
          <w:rFonts w:ascii="宋体" w:eastAsia="宋体" w:hAnsi="宋体" w:cs="宋体"/>
          <w:sz w:val="23"/>
          <w:szCs w:val="23"/>
        </w:rPr>
        <w:t>编制</w:t>
      </w:r>
      <w:r w:rsidR="00FB1430" w:rsidRPr="000E6D21">
        <w:rPr>
          <w:rFonts w:ascii="宋体" w:eastAsia="宋体" w:hAnsi="宋体" w:cs="宋体"/>
          <w:sz w:val="23"/>
          <w:szCs w:val="23"/>
        </w:rPr>
        <w:t>审核计划</w:t>
      </w:r>
      <w:r w:rsidR="00FB1430" w:rsidRPr="000E6D21">
        <w:rPr>
          <w:rFonts w:ascii="宋体" w:eastAsia="宋体" w:hAnsi="宋体"/>
          <w:sz w:val="20"/>
          <w:szCs w:val="20"/>
        </w:rPr>
        <w:t xml:space="preserve"> 。</w:t>
      </w:r>
      <w:bookmarkStart w:id="8" w:name="page11"/>
      <w:bookmarkEnd w:id="8"/>
    </w:p>
    <w:p w14:paraId="6B676144" w14:textId="77777777" w:rsidR="004B6604" w:rsidRDefault="004B6604" w:rsidP="004B6604">
      <w:pPr>
        <w:spacing w:before="240" w:after="240"/>
        <w:ind w:firstLineChars="200" w:firstLine="480"/>
        <w:rPr>
          <w:rFonts w:ascii="宋体" w:eastAsia="宋体" w:hAnsi="宋体" w:cs="宋体"/>
          <w:color w:val="00B050"/>
          <w:sz w:val="24"/>
          <w:szCs w:val="24"/>
        </w:rPr>
      </w:pPr>
      <w:r w:rsidRPr="004B6604">
        <w:rPr>
          <w:rFonts w:ascii="宋体" w:eastAsia="宋体" w:hAnsi="宋体" w:cs="宋体" w:hint="eastAsia"/>
          <w:color w:val="00B050"/>
          <w:sz w:val="24"/>
          <w:szCs w:val="24"/>
        </w:rPr>
        <w:t>审核计划应与审核目的和范围相适应。审核计划至少应包括或引用：审核目的；审核准则；审核范围，包括识别拟审核的组织和职能单元或过程；拟实施现场审核活动（适用时，包括对临时场所的访问和远程审核活动）的日期和场所；预计的现场审核活动持续时间；审核组成员及与审核组同行的人员（例如观察员或翻译）的角色和职责。</w:t>
      </w:r>
      <w:r>
        <w:rPr>
          <w:rFonts w:ascii="宋体" w:eastAsia="宋体" w:hAnsi="宋体" w:cs="宋体" w:hint="eastAsia"/>
          <w:color w:val="00B050"/>
          <w:sz w:val="24"/>
          <w:szCs w:val="24"/>
        </w:rPr>
        <w:t xml:space="preserve"> </w:t>
      </w:r>
      <w:r>
        <w:rPr>
          <w:rFonts w:ascii="宋体" w:eastAsia="宋体" w:hAnsi="宋体" w:cs="宋体"/>
          <w:color w:val="00B050"/>
          <w:sz w:val="24"/>
          <w:szCs w:val="24"/>
        </w:rPr>
        <w:t xml:space="preserve"> </w:t>
      </w:r>
    </w:p>
    <w:p w14:paraId="3E82B520" w14:textId="77A40BD8" w:rsidR="004B6604" w:rsidRPr="004B6604" w:rsidRDefault="004B6604" w:rsidP="004B6604">
      <w:pPr>
        <w:spacing w:before="240" w:after="240"/>
        <w:ind w:firstLineChars="200" w:firstLine="480"/>
        <w:rPr>
          <w:rFonts w:ascii="宋体" w:eastAsia="宋体" w:hAnsi="宋体" w:cs="宋体"/>
          <w:color w:val="00B050"/>
          <w:sz w:val="24"/>
          <w:szCs w:val="24"/>
        </w:rPr>
      </w:pPr>
      <w:r w:rsidRPr="004B6604">
        <w:rPr>
          <w:rFonts w:ascii="宋体" w:eastAsia="宋体" w:hAnsi="宋体" w:cs="宋体" w:hint="eastAsia"/>
          <w:color w:val="00B050"/>
          <w:sz w:val="24"/>
          <w:szCs w:val="24"/>
        </w:rPr>
        <w:t>认证机构应提前与客户就审核计划进行沟通，并商定审核日期。</w:t>
      </w:r>
    </w:p>
    <w:p w14:paraId="4453AB70" w14:textId="66AFCF9E" w:rsidR="004B6604" w:rsidRPr="004B6604" w:rsidRDefault="004B6604" w:rsidP="004B6604">
      <w:pPr>
        <w:spacing w:before="240" w:after="240"/>
        <w:ind w:firstLineChars="200" w:firstLine="480"/>
        <w:rPr>
          <w:rFonts w:ascii="宋体" w:eastAsia="宋体" w:hAnsi="宋体" w:cs="宋体"/>
          <w:color w:val="00B050"/>
          <w:sz w:val="24"/>
          <w:szCs w:val="24"/>
        </w:rPr>
      </w:pPr>
      <w:r w:rsidRPr="004B6604">
        <w:rPr>
          <w:rFonts w:ascii="宋体" w:eastAsia="宋体" w:hAnsi="宋体" w:cs="宋体"/>
          <w:color w:val="00B050"/>
          <w:sz w:val="24"/>
          <w:szCs w:val="24"/>
        </w:rPr>
        <w:t>注：审核计划的信息可以包含在一个以上的文件中。</w:t>
      </w:r>
    </w:p>
    <w:p w14:paraId="77FC18F8" w14:textId="2105E78C"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t xml:space="preserve">4.3 </w:t>
      </w:r>
      <w:r w:rsidRPr="000E6D21">
        <w:rPr>
          <w:rFonts w:ascii="宋体" w:eastAsia="宋体" w:hAnsi="宋体" w:cs="宋体"/>
          <w:b/>
          <w:bCs/>
          <w:sz w:val="28"/>
          <w:szCs w:val="28"/>
        </w:rPr>
        <w:t>初次认证</w:t>
      </w:r>
    </w:p>
    <w:p w14:paraId="297C2C0D" w14:textId="7A90A0C0"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4.3.1 </w:t>
      </w:r>
      <w:r w:rsidRPr="000E6D21">
        <w:rPr>
          <w:rFonts w:ascii="宋体" w:eastAsia="宋体" w:hAnsi="宋体" w:cs="宋体"/>
          <w:b/>
          <w:bCs/>
          <w:sz w:val="24"/>
          <w:szCs w:val="24"/>
        </w:rPr>
        <w:t>初次认证审核</w:t>
      </w:r>
    </w:p>
    <w:p w14:paraId="029FCE07" w14:textId="0BAB3E11" w:rsidR="00367EA9" w:rsidRPr="000E6D21" w:rsidRDefault="00384037" w:rsidP="004B086D">
      <w:pPr>
        <w:spacing w:before="240" w:after="240"/>
        <w:ind w:firstLineChars="200" w:firstLine="480"/>
        <w:rPr>
          <w:rFonts w:ascii="宋体" w:eastAsia="宋体" w:hAnsi="宋体"/>
          <w:sz w:val="20"/>
          <w:szCs w:val="20"/>
        </w:rPr>
      </w:pPr>
      <w:r w:rsidRPr="000E6D21">
        <w:rPr>
          <w:rFonts w:ascii="宋体" w:eastAsia="宋体" w:hAnsi="宋体" w:cs="Microsoft YaHei UI"/>
          <w:sz w:val="24"/>
          <w:szCs w:val="24"/>
        </w:rPr>
        <w:t>管理体系初次认证审核应分两个阶段实施：第一阶段和第二阶段。一阶段审核实施方式分为一阶段现场审核和一阶段非现场审核两种</w:t>
      </w:r>
      <w:r w:rsidR="007B5198" w:rsidRPr="000E6D21">
        <w:rPr>
          <w:rFonts w:ascii="宋体" w:eastAsia="宋体" w:hAnsi="宋体" w:cs="Microsoft YaHei UI"/>
          <w:sz w:val="24"/>
          <w:szCs w:val="24"/>
        </w:rPr>
        <w:t>形式</w:t>
      </w:r>
      <w:r w:rsidRPr="000E6D21">
        <w:rPr>
          <w:rFonts w:ascii="宋体" w:eastAsia="宋体" w:hAnsi="宋体" w:cs="Microsoft YaHei UI"/>
          <w:sz w:val="24"/>
          <w:szCs w:val="24"/>
        </w:rPr>
        <w:t>。</w:t>
      </w:r>
    </w:p>
    <w:p w14:paraId="47AFA587"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4.3.2 </w:t>
      </w:r>
      <w:r w:rsidRPr="000E6D21">
        <w:rPr>
          <w:rFonts w:ascii="宋体" w:eastAsia="宋体" w:hAnsi="宋体" w:cs="宋体"/>
          <w:b/>
          <w:bCs/>
          <w:sz w:val="24"/>
          <w:szCs w:val="24"/>
        </w:rPr>
        <w:t>第一阶段</w:t>
      </w:r>
    </w:p>
    <w:p w14:paraId="7A1563F7" w14:textId="63334E39"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4.3.2.1 </w:t>
      </w:r>
      <w:r w:rsidRPr="000E6D21">
        <w:rPr>
          <w:rFonts w:ascii="宋体" w:eastAsia="宋体" w:hAnsi="宋体" w:cs="宋体"/>
          <w:sz w:val="24"/>
          <w:szCs w:val="24"/>
        </w:rPr>
        <w:t>审核目的</w:t>
      </w:r>
    </w:p>
    <w:p w14:paraId="68B58B55" w14:textId="7DA7492E" w:rsidR="00367EA9" w:rsidRPr="000E6D21" w:rsidRDefault="00384037" w:rsidP="001F3D7D">
      <w:pPr>
        <w:numPr>
          <w:ilvl w:val="0"/>
          <w:numId w:val="2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审核客户的文件化的管理体系信息；</w:t>
      </w:r>
    </w:p>
    <w:p w14:paraId="610A61B3" w14:textId="11724D1A" w:rsidR="00367EA9" w:rsidRPr="000E6D21" w:rsidRDefault="00384037" w:rsidP="001F3D7D">
      <w:pPr>
        <w:numPr>
          <w:ilvl w:val="0"/>
          <w:numId w:val="27"/>
        </w:numPr>
        <w:tabs>
          <w:tab w:val="left" w:pos="840"/>
        </w:tabs>
        <w:spacing w:before="240" w:after="240"/>
        <w:ind w:right="20" w:firstLine="420"/>
        <w:rPr>
          <w:rFonts w:ascii="宋体" w:eastAsia="宋体" w:hAnsi="宋体"/>
          <w:sz w:val="20"/>
          <w:szCs w:val="20"/>
        </w:rPr>
      </w:pPr>
      <w:r w:rsidRPr="000E6D21">
        <w:rPr>
          <w:rFonts w:ascii="宋体" w:eastAsia="宋体" w:hAnsi="宋体" w:cs="宋体"/>
          <w:sz w:val="24"/>
          <w:szCs w:val="24"/>
        </w:rPr>
        <w:t>评价客户的运作场所和现场的具体情况，并与客户的人员进行讨论，以确定第二阶段审核的准备情况；</w:t>
      </w:r>
      <w:bookmarkStart w:id="9" w:name="page12"/>
      <w:bookmarkEnd w:id="9"/>
    </w:p>
    <w:p w14:paraId="16641581" w14:textId="54A53CF4" w:rsidR="00367EA9" w:rsidRPr="000E6D21" w:rsidRDefault="00384037" w:rsidP="001F3D7D">
      <w:pPr>
        <w:numPr>
          <w:ilvl w:val="0"/>
          <w:numId w:val="28"/>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审查客户理解和实施标准要求的情况，特别是对管理体系的关键绩效或重要的因素、过程、目标和运作的识别情况；</w:t>
      </w:r>
    </w:p>
    <w:p w14:paraId="5AE5560F" w14:textId="77DEEFF1" w:rsidR="00367EA9" w:rsidRPr="000E6D21" w:rsidRDefault="00384037" w:rsidP="001F3D7D">
      <w:pPr>
        <w:numPr>
          <w:ilvl w:val="0"/>
          <w:numId w:val="28"/>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lastRenderedPageBreak/>
        <w:t>收集关于客户的管理体系范围的必要信息，包括：客户的场所、使用的过程和设备、所建立的控制的水平（特别是客户为多场所时）、适用的法律法规要求；</w:t>
      </w:r>
    </w:p>
    <w:p w14:paraId="08BB4252" w14:textId="1D18DAE4" w:rsidR="00367EA9" w:rsidRPr="000E6D21" w:rsidRDefault="00384037" w:rsidP="001F3D7D">
      <w:pPr>
        <w:numPr>
          <w:ilvl w:val="0"/>
          <w:numId w:val="28"/>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审查第二阶段审核所需资源的配置情况，并与客户商定第二阶段审核的细节；</w:t>
      </w:r>
    </w:p>
    <w:p w14:paraId="03AA4429" w14:textId="02953F44" w:rsidR="00367EA9" w:rsidRPr="000E6D21" w:rsidRDefault="00384037" w:rsidP="001F3D7D">
      <w:pPr>
        <w:numPr>
          <w:ilvl w:val="0"/>
          <w:numId w:val="28"/>
        </w:numPr>
        <w:tabs>
          <w:tab w:val="left" w:pos="840"/>
        </w:tabs>
        <w:spacing w:before="240" w:after="240"/>
        <w:ind w:right="120" w:firstLine="420"/>
        <w:rPr>
          <w:rFonts w:ascii="宋体" w:eastAsia="宋体" w:hAnsi="宋体" w:cs="Tahoma"/>
          <w:sz w:val="24"/>
          <w:szCs w:val="24"/>
        </w:rPr>
      </w:pPr>
      <w:r w:rsidRPr="000E6D21">
        <w:rPr>
          <w:rFonts w:ascii="宋体" w:eastAsia="宋体" w:hAnsi="宋体" w:cs="宋体"/>
          <w:sz w:val="24"/>
          <w:szCs w:val="24"/>
        </w:rPr>
        <w:t>结合管理体系标准或其他规范性文件充分了解客户的管理体系和现场运作，以便为策划第二阶段审核提供关注点；</w:t>
      </w:r>
    </w:p>
    <w:p w14:paraId="24E7CC15" w14:textId="7ECCFB4B" w:rsidR="00367EA9" w:rsidRPr="000E6D21" w:rsidRDefault="00384037" w:rsidP="001F3D7D">
      <w:pPr>
        <w:numPr>
          <w:ilvl w:val="0"/>
          <w:numId w:val="28"/>
        </w:numPr>
        <w:tabs>
          <w:tab w:val="left" w:pos="840"/>
        </w:tabs>
        <w:spacing w:before="240" w:after="240"/>
        <w:ind w:right="120" w:firstLine="420"/>
        <w:rPr>
          <w:rFonts w:ascii="宋体" w:eastAsia="宋体" w:hAnsi="宋体"/>
          <w:sz w:val="20"/>
          <w:szCs w:val="20"/>
        </w:rPr>
      </w:pPr>
      <w:r w:rsidRPr="000E6D21">
        <w:rPr>
          <w:rFonts w:ascii="宋体" w:eastAsia="宋体" w:hAnsi="宋体" w:cs="宋体"/>
          <w:sz w:val="24"/>
          <w:szCs w:val="24"/>
        </w:rPr>
        <w:t>评价客户是否策划和实施了内部审核与管理评审，以及管理体系的实施程度能否证明客户已为第二阶段审核做好准备。</w:t>
      </w:r>
    </w:p>
    <w:p w14:paraId="1ED01437" w14:textId="551C8C91" w:rsidR="00367EA9" w:rsidRPr="000E6D21" w:rsidRDefault="00E140FA" w:rsidP="00B820E5">
      <w:pPr>
        <w:spacing w:before="240" w:after="240"/>
        <w:rPr>
          <w:rFonts w:ascii="宋体" w:eastAsia="宋体" w:hAnsi="宋体" w:cs="宋体"/>
          <w:sz w:val="24"/>
          <w:szCs w:val="24"/>
        </w:rPr>
      </w:pPr>
      <w:r w:rsidRPr="000E6D21">
        <w:rPr>
          <w:rFonts w:ascii="宋体" w:eastAsia="宋体" w:hAnsi="宋体" w:cs="Tahoma" w:hint="eastAsia"/>
          <w:sz w:val="24"/>
          <w:szCs w:val="24"/>
        </w:rPr>
        <w:t xml:space="preserve">4.3.2.2 </w:t>
      </w:r>
      <w:r w:rsidRPr="000E6D21">
        <w:rPr>
          <w:rFonts w:ascii="宋体" w:eastAsia="宋体" w:hAnsi="宋体" w:cs="宋体" w:hint="eastAsia"/>
          <w:sz w:val="24"/>
          <w:szCs w:val="24"/>
        </w:rPr>
        <w:t>一阶段现场审核前，应依据《审核工作规范》要求，审查受审核方文件化管理体系信息。</w:t>
      </w:r>
    </w:p>
    <w:p w14:paraId="2FA44D6F"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4.3.2.3 </w:t>
      </w:r>
      <w:r w:rsidRPr="000E6D21">
        <w:rPr>
          <w:rFonts w:ascii="宋体" w:eastAsia="宋体" w:hAnsi="宋体" w:cs="宋体"/>
          <w:sz w:val="24"/>
          <w:szCs w:val="24"/>
        </w:rPr>
        <w:t>现场审核的实施</w:t>
      </w:r>
    </w:p>
    <w:p w14:paraId="1A04821A" w14:textId="3AB26D23" w:rsidR="00367EA9" w:rsidRPr="000E6D21" w:rsidRDefault="00384037" w:rsidP="00B820E5">
      <w:pPr>
        <w:spacing w:before="240" w:after="240"/>
        <w:ind w:left="840"/>
        <w:rPr>
          <w:rFonts w:ascii="宋体" w:eastAsia="宋体" w:hAnsi="宋体"/>
          <w:sz w:val="20"/>
          <w:szCs w:val="20"/>
        </w:rPr>
      </w:pPr>
      <w:bookmarkStart w:id="10" w:name="page13"/>
      <w:bookmarkEnd w:id="10"/>
      <w:r w:rsidRPr="000E6D21">
        <w:rPr>
          <w:rFonts w:ascii="宋体" w:eastAsia="宋体" w:hAnsi="宋体" w:cs="宋体"/>
          <w:sz w:val="24"/>
          <w:szCs w:val="24"/>
        </w:rPr>
        <w:t>一阶段现场审核实施过程，包括：</w:t>
      </w:r>
    </w:p>
    <w:p w14:paraId="26375A50" w14:textId="38947EE7"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审核前准备及专业培训</w:t>
      </w:r>
    </w:p>
    <w:p w14:paraId="266288CB" w14:textId="48019194"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首次会议</w:t>
      </w:r>
    </w:p>
    <w:p w14:paraId="3BB3B525" w14:textId="1CF49772"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获取和验证信息</w:t>
      </w:r>
    </w:p>
    <w:p w14:paraId="4295944E" w14:textId="08C405A9"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确定和记录审核发现，</w:t>
      </w:r>
      <w:r w:rsidR="00E140FA" w:rsidRPr="000E6D21">
        <w:rPr>
          <w:rFonts w:ascii="宋体" w:eastAsia="宋体" w:hAnsi="宋体" w:cs="Tahoma"/>
          <w:sz w:val="24"/>
          <w:szCs w:val="24"/>
        </w:rPr>
        <w:t xml:space="preserve"> </w:t>
      </w:r>
    </w:p>
    <w:p w14:paraId="3768BA74" w14:textId="549E4306"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准备审核结论</w:t>
      </w:r>
    </w:p>
    <w:p w14:paraId="0A426A72" w14:textId="5355697E"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末次会议</w:t>
      </w:r>
    </w:p>
    <w:p w14:paraId="0DE11573" w14:textId="726D9738"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编写审核报告</w:t>
      </w:r>
    </w:p>
    <w:p w14:paraId="0F00A23D" w14:textId="77777777" w:rsidR="00367EA9" w:rsidRPr="000E6D21" w:rsidRDefault="00384037" w:rsidP="001F3D7D">
      <w:pPr>
        <w:numPr>
          <w:ilvl w:val="0"/>
          <w:numId w:val="2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一阶段审核问题的跟踪验证</w:t>
      </w:r>
    </w:p>
    <w:p w14:paraId="0908F2CB" w14:textId="2675035A" w:rsidR="00367EA9" w:rsidRPr="000E6D21" w:rsidRDefault="00384037" w:rsidP="00B820E5">
      <w:pPr>
        <w:spacing w:before="240" w:after="240"/>
        <w:ind w:left="420"/>
        <w:rPr>
          <w:rFonts w:ascii="宋体" w:eastAsia="宋体" w:hAnsi="宋体"/>
          <w:color w:val="000000" w:themeColor="text1"/>
          <w:sz w:val="20"/>
          <w:szCs w:val="20"/>
        </w:rPr>
      </w:pPr>
      <w:r w:rsidRPr="000E6D21">
        <w:rPr>
          <w:rFonts w:ascii="宋体" w:eastAsia="宋体" w:hAnsi="宋体" w:cs="宋体"/>
          <w:sz w:val="24"/>
          <w:szCs w:val="24"/>
        </w:rPr>
        <w:t>有关审核实施过程的具体工作要求，</w:t>
      </w:r>
      <w:r w:rsidRPr="000E6D21">
        <w:rPr>
          <w:rFonts w:ascii="宋体" w:eastAsia="宋体" w:hAnsi="宋体" w:cs="宋体"/>
          <w:color w:val="000000" w:themeColor="text1"/>
          <w:sz w:val="24"/>
          <w:szCs w:val="24"/>
        </w:rPr>
        <w:t>详见《审核组工作规范》。</w:t>
      </w:r>
      <w:bookmarkStart w:id="11" w:name="page14"/>
      <w:bookmarkEnd w:id="11"/>
    </w:p>
    <w:p w14:paraId="22964F89" w14:textId="720E5927" w:rsidR="00367EA9" w:rsidRPr="000E6D21" w:rsidRDefault="00384037" w:rsidP="00B820E5">
      <w:pPr>
        <w:spacing w:before="240" w:after="240"/>
        <w:rPr>
          <w:rFonts w:ascii="宋体" w:eastAsia="宋体" w:hAnsi="宋体"/>
          <w:color w:val="000000" w:themeColor="text1"/>
          <w:sz w:val="20"/>
          <w:szCs w:val="20"/>
        </w:rPr>
      </w:pPr>
      <w:r w:rsidRPr="000E6D21">
        <w:rPr>
          <w:rFonts w:ascii="宋体" w:eastAsia="宋体" w:hAnsi="宋体" w:cs="Tahoma"/>
          <w:color w:val="000000" w:themeColor="text1"/>
          <w:sz w:val="24"/>
          <w:szCs w:val="24"/>
        </w:rPr>
        <w:t>4.3.2.</w:t>
      </w:r>
      <w:r w:rsidR="000111AC" w:rsidRPr="000E6D21">
        <w:rPr>
          <w:rFonts w:ascii="宋体" w:eastAsia="宋体" w:hAnsi="宋体" w:cs="Tahoma" w:hint="eastAsia"/>
          <w:color w:val="000000" w:themeColor="text1"/>
          <w:sz w:val="24"/>
          <w:szCs w:val="24"/>
        </w:rPr>
        <w:t>4</w:t>
      </w:r>
      <w:r w:rsidRPr="000E6D21">
        <w:rPr>
          <w:rFonts w:ascii="宋体" w:eastAsia="宋体" w:hAnsi="宋体" w:cs="Tahoma"/>
          <w:color w:val="000000" w:themeColor="text1"/>
          <w:sz w:val="24"/>
          <w:szCs w:val="24"/>
        </w:rPr>
        <w:t xml:space="preserve"> </w:t>
      </w:r>
      <w:r w:rsidRPr="000E6D21">
        <w:rPr>
          <w:rFonts w:ascii="宋体" w:eastAsia="宋体" w:hAnsi="宋体" w:cs="宋体"/>
          <w:color w:val="000000" w:themeColor="text1"/>
          <w:sz w:val="24"/>
          <w:szCs w:val="24"/>
        </w:rPr>
        <w:t>一、二阶段审核的时间间隔和审核资料的移交</w:t>
      </w:r>
    </w:p>
    <w:p w14:paraId="77332DB1" w14:textId="496C411B" w:rsidR="00367EA9" w:rsidRPr="000E6D21" w:rsidRDefault="00384037" w:rsidP="001F3D7D">
      <w:pPr>
        <w:numPr>
          <w:ilvl w:val="0"/>
          <w:numId w:val="30"/>
        </w:numPr>
        <w:tabs>
          <w:tab w:val="left" w:pos="840"/>
        </w:tabs>
        <w:spacing w:before="240" w:after="240"/>
        <w:ind w:right="120" w:firstLine="420"/>
        <w:jc w:val="both"/>
        <w:rPr>
          <w:rFonts w:ascii="宋体" w:eastAsia="宋体" w:hAnsi="宋体" w:cs="Tahoma"/>
          <w:sz w:val="24"/>
          <w:szCs w:val="24"/>
        </w:rPr>
      </w:pPr>
      <w:r w:rsidRPr="000E6D21">
        <w:rPr>
          <w:rFonts w:ascii="宋体" w:eastAsia="宋体" w:hAnsi="宋体" w:cs="宋体"/>
          <w:sz w:val="24"/>
          <w:szCs w:val="24"/>
        </w:rPr>
        <w:t>一阶段与二阶段的时间间隔，主要考虑认证客户解决一阶段审核问题的时间需要。</w:t>
      </w:r>
      <w:r w:rsidR="00044728" w:rsidRPr="000E6D21">
        <w:rPr>
          <w:rFonts w:ascii="宋体" w:eastAsia="宋体" w:hAnsi="宋体" w:cs="宋体" w:hint="eastAsia"/>
          <w:sz w:val="24"/>
          <w:szCs w:val="24"/>
        </w:rPr>
        <w:t>通常</w:t>
      </w:r>
      <w:r w:rsidRPr="000E6D21">
        <w:rPr>
          <w:rFonts w:ascii="宋体" w:eastAsia="宋体" w:hAnsi="宋体" w:cs="宋体"/>
          <w:sz w:val="24"/>
          <w:szCs w:val="24"/>
        </w:rPr>
        <w:t>，一阶段审核结束后一个月内完成。但对那些存在问题较多或需较长时间才能解决的，最多不应超过</w:t>
      </w:r>
      <w:r w:rsidRPr="000E6D21">
        <w:rPr>
          <w:rFonts w:ascii="宋体" w:eastAsia="宋体" w:hAnsi="宋体" w:cs="Tahoma"/>
          <w:sz w:val="24"/>
          <w:szCs w:val="24"/>
        </w:rPr>
        <w:t xml:space="preserve"> 6 </w:t>
      </w:r>
      <w:r w:rsidRPr="000E6D21">
        <w:rPr>
          <w:rFonts w:ascii="宋体" w:eastAsia="宋体" w:hAnsi="宋体" w:cs="宋体"/>
          <w:sz w:val="24"/>
          <w:szCs w:val="24"/>
        </w:rPr>
        <w:t>个月。</w:t>
      </w:r>
    </w:p>
    <w:p w14:paraId="7BBA5486" w14:textId="3F8CB45C" w:rsidR="00367EA9" w:rsidRPr="000E6D21" w:rsidRDefault="00384037" w:rsidP="001F3D7D">
      <w:pPr>
        <w:numPr>
          <w:ilvl w:val="0"/>
          <w:numId w:val="30"/>
        </w:numPr>
        <w:tabs>
          <w:tab w:val="left" w:pos="840"/>
        </w:tabs>
        <w:spacing w:before="240" w:after="240"/>
        <w:ind w:firstLine="420"/>
        <w:rPr>
          <w:rFonts w:ascii="宋体" w:eastAsia="宋体" w:hAnsi="宋体"/>
          <w:sz w:val="24"/>
          <w:szCs w:val="24"/>
        </w:rPr>
      </w:pPr>
      <w:r w:rsidRPr="000E6D21">
        <w:rPr>
          <w:rFonts w:ascii="宋体" w:eastAsia="宋体" w:hAnsi="宋体" w:cs="宋体"/>
          <w:sz w:val="24"/>
          <w:szCs w:val="24"/>
        </w:rPr>
        <w:t>为有利于一、二阶段的协调，审核组长和专业审核员尽可能不作调换，以确保审核的延续性，也有利于避免或减少二阶段内容的重复或遗漏。如果已调换审核组长，二阶段审核组长应关注对一阶段审核报告资料的确认。</w:t>
      </w:r>
      <w:bookmarkStart w:id="12" w:name="page15"/>
      <w:bookmarkEnd w:id="12"/>
    </w:p>
    <w:p w14:paraId="0D507966" w14:textId="71300156" w:rsidR="00367EA9" w:rsidRPr="000E6D21" w:rsidRDefault="00384037" w:rsidP="001F3D7D">
      <w:pPr>
        <w:numPr>
          <w:ilvl w:val="0"/>
          <w:numId w:val="31"/>
        </w:numPr>
        <w:tabs>
          <w:tab w:val="left" w:pos="840"/>
        </w:tabs>
        <w:spacing w:before="240" w:after="240"/>
        <w:ind w:right="20" w:firstLine="420"/>
        <w:jc w:val="both"/>
        <w:rPr>
          <w:rFonts w:ascii="宋体" w:eastAsia="宋体" w:hAnsi="宋体"/>
          <w:sz w:val="24"/>
          <w:szCs w:val="24"/>
        </w:rPr>
      </w:pPr>
      <w:r w:rsidRPr="000E6D21">
        <w:rPr>
          <w:rFonts w:ascii="宋体" w:eastAsia="宋体" w:hAnsi="宋体" w:cs="宋体"/>
          <w:sz w:val="24"/>
          <w:szCs w:val="24"/>
        </w:rPr>
        <w:t>一阶段审核资料，在二阶段审核之前不进行认证评定。如二阶段审核组长发生调换或一、二阶段审核时间间隔超过一个月的，一阶段审核组长应按《认证审核资料归档清单》的要求进行整理，单独提交审核部计划调度员，由计划调度员在确认二阶段审核组长后转交二阶段审核组长。</w:t>
      </w:r>
    </w:p>
    <w:p w14:paraId="430EFF5C" w14:textId="656F788E"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lastRenderedPageBreak/>
        <w:t>4.3.2.</w:t>
      </w:r>
      <w:r w:rsidR="000111AC" w:rsidRPr="000E6D21">
        <w:rPr>
          <w:rFonts w:ascii="宋体" w:eastAsia="宋体" w:hAnsi="宋体" w:cs="Tahoma" w:hint="eastAsia"/>
          <w:sz w:val="24"/>
          <w:szCs w:val="24"/>
        </w:rPr>
        <w:t>5</w:t>
      </w:r>
      <w:r w:rsidRPr="000E6D21">
        <w:rPr>
          <w:rFonts w:ascii="宋体" w:eastAsia="宋体" w:hAnsi="宋体" w:cs="Tahoma"/>
          <w:sz w:val="24"/>
          <w:szCs w:val="24"/>
        </w:rPr>
        <w:t xml:space="preserve"> </w:t>
      </w:r>
      <w:r w:rsidR="005E24E1" w:rsidRPr="005E24E1">
        <w:rPr>
          <w:rFonts w:ascii="宋体" w:eastAsia="宋体" w:hAnsi="宋体" w:cs="Tahoma" w:hint="eastAsia"/>
          <w:color w:val="FF0000"/>
          <w:sz w:val="24"/>
          <w:szCs w:val="24"/>
        </w:rPr>
        <w:t>一阶段</w:t>
      </w:r>
      <w:r w:rsidRPr="005E24E1">
        <w:rPr>
          <w:rFonts w:ascii="宋体" w:eastAsia="宋体" w:hAnsi="宋体" w:cs="宋体"/>
          <w:color w:val="FF0000"/>
          <w:sz w:val="24"/>
          <w:szCs w:val="24"/>
        </w:rPr>
        <w:t>审核的实施</w:t>
      </w:r>
    </w:p>
    <w:p w14:paraId="60E8768E" w14:textId="70252FFC"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w w:val="99"/>
          <w:sz w:val="24"/>
          <w:szCs w:val="24"/>
        </w:rPr>
        <w:t>1</w:t>
      </w:r>
      <w:r w:rsidRPr="000E6D21">
        <w:rPr>
          <w:rFonts w:ascii="宋体" w:eastAsia="宋体" w:hAnsi="宋体" w:cs="宋体"/>
          <w:w w:val="99"/>
          <w:sz w:val="24"/>
          <w:szCs w:val="24"/>
        </w:rPr>
        <w:t>）</w:t>
      </w:r>
      <w:r w:rsidRPr="000E6D21">
        <w:rPr>
          <w:rFonts w:ascii="宋体" w:eastAsia="宋体" w:hAnsi="宋体" w:cs="宋体"/>
          <w:sz w:val="24"/>
          <w:szCs w:val="24"/>
        </w:rPr>
        <w:t>基于实现一阶段审核目的的需要，大多数情况下一阶段审核都需要实施现场审核，</w:t>
      </w:r>
    </w:p>
    <w:p w14:paraId="31D8059B" w14:textId="172698DD"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综合考虑认证风险的各种因素，确定：</w:t>
      </w:r>
    </w:p>
    <w:p w14:paraId="29F185CF" w14:textId="29DC21A5" w:rsidR="00367EA9" w:rsidRPr="000E6D21" w:rsidRDefault="00384037" w:rsidP="001F3D7D">
      <w:pPr>
        <w:numPr>
          <w:ilvl w:val="0"/>
          <w:numId w:val="3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针对下列情况，应进行一阶段现场审核：</w:t>
      </w:r>
    </w:p>
    <w:p w14:paraId="725E6A2B" w14:textId="0DF5BD9D" w:rsidR="00367EA9"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QMS 风险类型为高级（一级），EMS 环境因素复杂程度为中级及以上（二级及以上），OHSMS 风险级别为中级及以上（二级及以上）的高风险行业。</w:t>
      </w:r>
    </w:p>
    <w:p w14:paraId="63CA08A2" w14:textId="77777777" w:rsidR="006C242B"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产品或服务类别、活动或过程复杂，如：专业范围涉及 3 个大类，或同一大类中涉及多个产品品种。</w:t>
      </w:r>
    </w:p>
    <w:p w14:paraId="35DF9422" w14:textId="43EFDBA4" w:rsidR="00367EA9"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组织的规模、结构及其职能复杂，如：审核时间在 8 个人日以上，具有多个分支机构的集团公司、多名称组织。</w:t>
      </w:r>
    </w:p>
    <w:p w14:paraId="57ED0581" w14:textId="7B81C498" w:rsidR="00367EA9" w:rsidRPr="000E6D21" w:rsidRDefault="00384037" w:rsidP="001F3D7D">
      <w:pPr>
        <w:numPr>
          <w:ilvl w:val="1"/>
          <w:numId w:val="32"/>
        </w:numPr>
        <w:tabs>
          <w:tab w:val="left" w:pos="1280"/>
        </w:tabs>
        <w:spacing w:before="240" w:after="240"/>
        <w:ind w:left="840"/>
        <w:rPr>
          <w:rFonts w:ascii="宋体" w:eastAsia="宋体" w:hAnsi="宋体" w:cs="宋体"/>
          <w:sz w:val="24"/>
          <w:szCs w:val="24"/>
        </w:rPr>
      </w:pPr>
      <w:r w:rsidRPr="000E6D21">
        <w:rPr>
          <w:rFonts w:ascii="宋体" w:eastAsia="宋体" w:hAnsi="宋体" w:cs="宋体"/>
          <w:sz w:val="24"/>
          <w:szCs w:val="24"/>
        </w:rPr>
        <w:t>组织的运作场所及现场复杂多样，如：多场所组织。</w:t>
      </w:r>
    </w:p>
    <w:p w14:paraId="006D62ED" w14:textId="3E4C78B7" w:rsidR="00367EA9"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国家有关的行政许可制度和法规中规定了对有关涉及公共安全、人身健康等特定范围的产品或服务实施行政许可或强制性产品认证的。</w:t>
      </w:r>
    </w:p>
    <w:p w14:paraId="5B4E8C14" w14:textId="73EED697" w:rsidR="00367EA9" w:rsidRPr="000E6D21" w:rsidRDefault="00384037" w:rsidP="001F3D7D">
      <w:pPr>
        <w:numPr>
          <w:ilvl w:val="0"/>
          <w:numId w:val="3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针对下列情况，可不进行一阶段现场</w:t>
      </w:r>
      <w:r w:rsidR="00D0468D" w:rsidRPr="000E6D21">
        <w:rPr>
          <w:rFonts w:ascii="宋体" w:eastAsia="宋体" w:hAnsi="宋体" w:cs="宋体"/>
          <w:sz w:val="24"/>
          <w:szCs w:val="24"/>
        </w:rPr>
        <w:t>审核</w:t>
      </w:r>
      <w:r w:rsidRPr="000E6D21">
        <w:rPr>
          <w:rFonts w:ascii="宋体" w:eastAsia="宋体" w:hAnsi="宋体" w:cs="宋体"/>
          <w:sz w:val="24"/>
          <w:szCs w:val="24"/>
        </w:rPr>
        <w:t>：</w:t>
      </w:r>
    </w:p>
    <w:p w14:paraId="6F60CFED" w14:textId="77777777" w:rsidR="00367EA9"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认证范围覆盖的产品或服务不涉及公共安全、人身健康的法律法规许可要求，且认证风险较低的 QMS 申请组织。</w:t>
      </w:r>
    </w:p>
    <w:p w14:paraId="737BC86F" w14:textId="485EAF5B" w:rsidR="00C00FA1" w:rsidRPr="000E6D21" w:rsidRDefault="00C00FA1"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hint="eastAsia"/>
          <w:sz w:val="24"/>
          <w:szCs w:val="24"/>
        </w:rPr>
        <w:t>组织规模、运作场所小，管理体系涉及的过程简单，认证风险较低的EMS/OHSMS 申请组织，如：仅涉及办公活动、不涉及生产、作业活动，且不使用有害物质或设备、设施的申请组织。</w:t>
      </w:r>
    </w:p>
    <w:p w14:paraId="4FBD3067" w14:textId="262F1DD3" w:rsidR="00367EA9" w:rsidRPr="000E6D21" w:rsidRDefault="00384037" w:rsidP="001F3D7D">
      <w:pPr>
        <w:numPr>
          <w:ilvl w:val="1"/>
          <w:numId w:val="32"/>
        </w:numPr>
        <w:tabs>
          <w:tab w:val="left" w:pos="1274"/>
        </w:tabs>
        <w:spacing w:before="240" w:after="240"/>
        <w:ind w:left="840"/>
        <w:rPr>
          <w:rFonts w:ascii="宋体" w:eastAsia="宋体" w:hAnsi="宋体" w:cs="宋体"/>
          <w:sz w:val="24"/>
          <w:szCs w:val="24"/>
        </w:rPr>
      </w:pPr>
      <w:r w:rsidRPr="000E6D21">
        <w:rPr>
          <w:rFonts w:ascii="宋体" w:eastAsia="宋体" w:hAnsi="宋体" w:cs="宋体"/>
          <w:sz w:val="24"/>
          <w:szCs w:val="24"/>
        </w:rPr>
        <w:t>申请组织已获得</w:t>
      </w:r>
      <w:r w:rsidR="0055730C" w:rsidRPr="000E6D21">
        <w:rPr>
          <w:rFonts w:ascii="宋体" w:eastAsia="宋体" w:hAnsi="宋体" w:cs="宋体" w:hint="eastAsia"/>
          <w:sz w:val="24"/>
          <w:szCs w:val="24"/>
        </w:rPr>
        <w:t>本公司</w:t>
      </w:r>
      <w:r w:rsidRPr="000E6D21">
        <w:rPr>
          <w:rFonts w:ascii="宋体" w:eastAsia="宋体" w:hAnsi="宋体" w:cs="宋体"/>
          <w:sz w:val="24"/>
          <w:szCs w:val="24"/>
        </w:rPr>
        <w:t>某一管理体系认证证书，当该组织申请其他管理体系认证时，通过以往的审核，已对认证客户的管理体系建立了足够的信心，且已充分了解认证客户的活动范围、组织结构及过程，并通过对文件、资料的审查可以确定审核范围和第二阶段审核的关注点的。</w:t>
      </w:r>
    </w:p>
    <w:p w14:paraId="5D193BFE" w14:textId="372E82C7" w:rsidR="00367EA9" w:rsidRPr="000E6D21" w:rsidRDefault="00384037" w:rsidP="001F3D7D">
      <w:pPr>
        <w:numPr>
          <w:ilvl w:val="1"/>
          <w:numId w:val="32"/>
        </w:numPr>
        <w:tabs>
          <w:tab w:val="left" w:pos="1280"/>
        </w:tabs>
        <w:spacing w:before="240" w:after="240"/>
        <w:ind w:left="840"/>
        <w:rPr>
          <w:rFonts w:ascii="宋体" w:eastAsia="宋体" w:hAnsi="宋体" w:cs="宋体"/>
          <w:sz w:val="24"/>
          <w:szCs w:val="24"/>
        </w:rPr>
      </w:pPr>
      <w:r w:rsidRPr="000E6D21">
        <w:rPr>
          <w:rFonts w:ascii="宋体" w:eastAsia="宋体" w:hAnsi="宋体" w:cs="宋体"/>
          <w:sz w:val="24"/>
          <w:szCs w:val="24"/>
        </w:rPr>
        <w:t>申请组织获得的</w:t>
      </w:r>
      <w:r w:rsidR="0055730C" w:rsidRPr="000E6D21">
        <w:rPr>
          <w:rFonts w:ascii="宋体" w:eastAsia="宋体" w:hAnsi="宋体" w:cs="宋体" w:hint="eastAsia"/>
          <w:sz w:val="24"/>
          <w:szCs w:val="24"/>
        </w:rPr>
        <w:t>本公司</w:t>
      </w:r>
      <w:r w:rsidRPr="000E6D21">
        <w:rPr>
          <w:rFonts w:ascii="宋体" w:eastAsia="宋体" w:hAnsi="宋体" w:cs="宋体"/>
          <w:sz w:val="24"/>
          <w:szCs w:val="24"/>
        </w:rPr>
        <w:t>管理体系认证证书，因故撤销或到期失效未超过 6 个</w:t>
      </w:r>
      <w:bookmarkStart w:id="13" w:name="page16"/>
      <w:bookmarkEnd w:id="13"/>
      <w:r w:rsidRPr="000E6D21">
        <w:rPr>
          <w:rFonts w:ascii="宋体" w:eastAsia="宋体" w:hAnsi="宋体" w:cs="宋体"/>
          <w:sz w:val="24"/>
          <w:szCs w:val="24"/>
        </w:rPr>
        <w:t>月，且期间未发生违法情况，重新申请认证的。</w:t>
      </w:r>
    </w:p>
    <w:p w14:paraId="4DB270C7" w14:textId="0AC1BEEB"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2</w:t>
      </w:r>
      <w:r w:rsidRPr="000E6D21">
        <w:rPr>
          <w:rFonts w:ascii="宋体" w:eastAsia="宋体" w:hAnsi="宋体" w:cs="宋体"/>
          <w:sz w:val="24"/>
          <w:szCs w:val="24"/>
        </w:rPr>
        <w:t>）</w:t>
      </w:r>
      <w:r w:rsidR="005E24E1">
        <w:rPr>
          <w:rFonts w:ascii="宋体" w:eastAsia="宋体" w:hAnsi="宋体" w:cs="宋体" w:hint="eastAsia"/>
          <w:sz w:val="24"/>
          <w:szCs w:val="24"/>
        </w:rPr>
        <w:t>一阶段</w:t>
      </w:r>
      <w:r w:rsidRPr="000E6D21">
        <w:rPr>
          <w:rFonts w:ascii="宋体" w:eastAsia="宋体" w:hAnsi="宋体" w:cs="宋体"/>
          <w:sz w:val="24"/>
          <w:szCs w:val="24"/>
        </w:rPr>
        <w:t>非现场审核实施要求：</w:t>
      </w:r>
    </w:p>
    <w:p w14:paraId="1F5419F6" w14:textId="05EC72E7" w:rsidR="00367EA9" w:rsidRPr="000E6D21" w:rsidRDefault="00384037" w:rsidP="001F3D7D">
      <w:pPr>
        <w:numPr>
          <w:ilvl w:val="0"/>
          <w:numId w:val="33"/>
        </w:numPr>
        <w:tabs>
          <w:tab w:val="left" w:pos="840"/>
        </w:tabs>
        <w:spacing w:before="240" w:after="240"/>
        <w:ind w:firstLine="420"/>
        <w:rPr>
          <w:rFonts w:ascii="宋体" w:eastAsia="宋体" w:hAnsi="宋体" w:cs="Tahoma"/>
          <w:sz w:val="24"/>
          <w:szCs w:val="24"/>
        </w:rPr>
      </w:pPr>
      <w:r w:rsidRPr="000E6D21">
        <w:rPr>
          <w:rFonts w:ascii="宋体" w:eastAsia="宋体" w:hAnsi="宋体" w:cs="宋体"/>
          <w:sz w:val="24"/>
          <w:szCs w:val="24"/>
        </w:rPr>
        <w:t>经评审确定不进行一阶段现场审核时，审核部计划调度员至少提前</w:t>
      </w:r>
      <w:r w:rsidRPr="000E6D21">
        <w:rPr>
          <w:rFonts w:ascii="宋体" w:eastAsia="宋体" w:hAnsi="宋体" w:cs="Tahoma"/>
          <w:sz w:val="24"/>
          <w:szCs w:val="24"/>
        </w:rPr>
        <w:t xml:space="preserve"> 5 </w:t>
      </w:r>
      <w:r w:rsidRPr="000E6D21">
        <w:rPr>
          <w:rFonts w:ascii="宋体" w:eastAsia="宋体" w:hAnsi="宋体" w:cs="宋体"/>
          <w:sz w:val="24"/>
          <w:szCs w:val="24"/>
        </w:rPr>
        <w:t>天下达《</w:t>
      </w:r>
      <w:r w:rsidR="00DD1EC6" w:rsidRPr="000E6D21">
        <w:rPr>
          <w:rFonts w:ascii="宋体" w:eastAsia="宋体" w:hAnsi="宋体" w:cs="宋体" w:hint="eastAsia"/>
          <w:sz w:val="24"/>
          <w:szCs w:val="24"/>
        </w:rPr>
        <w:t>管理</w:t>
      </w:r>
      <w:r w:rsidR="00DD1EC6" w:rsidRPr="000E6D21">
        <w:rPr>
          <w:rFonts w:ascii="宋体" w:eastAsia="宋体" w:hAnsi="宋体" w:cs="宋体"/>
          <w:sz w:val="24"/>
          <w:szCs w:val="24"/>
        </w:rPr>
        <w:t>体系审核委托书》给审核组</w:t>
      </w:r>
      <w:r w:rsidRPr="000E6D21">
        <w:rPr>
          <w:rFonts w:ascii="宋体" w:eastAsia="宋体" w:hAnsi="宋体" w:cs="宋体"/>
          <w:sz w:val="24"/>
          <w:szCs w:val="24"/>
        </w:rPr>
        <w:t>，由审核组长与认证客户直接联系，索要必需的相关资料，</w:t>
      </w:r>
      <w:r w:rsidR="000111AC" w:rsidRPr="000E6D21">
        <w:rPr>
          <w:rFonts w:ascii="宋体" w:eastAsia="宋体" w:hAnsi="宋体" w:cs="宋体" w:hint="eastAsia"/>
          <w:sz w:val="24"/>
          <w:szCs w:val="24"/>
        </w:rPr>
        <w:t>依据</w:t>
      </w:r>
      <w:r w:rsidR="000111AC" w:rsidRPr="000E6D21">
        <w:rPr>
          <w:rFonts w:ascii="宋体" w:eastAsia="宋体" w:hAnsi="宋体" w:cs="宋体"/>
          <w:sz w:val="24"/>
          <w:szCs w:val="24"/>
        </w:rPr>
        <w:t>《审核组工作规范》要求完成一阶段审核</w:t>
      </w:r>
      <w:r w:rsidRPr="000E6D21">
        <w:rPr>
          <w:rFonts w:ascii="宋体" w:eastAsia="宋体" w:hAnsi="宋体" w:cs="宋体"/>
          <w:sz w:val="24"/>
          <w:szCs w:val="24"/>
        </w:rPr>
        <w:t>。</w:t>
      </w:r>
    </w:p>
    <w:p w14:paraId="3793F2F9" w14:textId="148372F6" w:rsidR="00367EA9" w:rsidRPr="00966ECF" w:rsidRDefault="000111AC" w:rsidP="001F3D7D">
      <w:pPr>
        <w:numPr>
          <w:ilvl w:val="0"/>
          <w:numId w:val="33"/>
        </w:numPr>
        <w:tabs>
          <w:tab w:val="left" w:pos="840"/>
        </w:tabs>
        <w:spacing w:before="240" w:after="240"/>
        <w:ind w:right="120" w:firstLine="420"/>
        <w:jc w:val="both"/>
        <w:rPr>
          <w:rFonts w:ascii="宋体" w:eastAsia="宋体" w:hAnsi="宋体"/>
          <w:sz w:val="20"/>
          <w:szCs w:val="20"/>
        </w:rPr>
      </w:pPr>
      <w:r w:rsidRPr="000E6D21">
        <w:rPr>
          <w:rFonts w:ascii="宋体" w:eastAsia="宋体" w:hAnsi="宋体" w:cs="宋体"/>
          <w:sz w:val="23"/>
          <w:szCs w:val="23"/>
        </w:rPr>
        <w:t>审核部审核方案管理人员</w:t>
      </w:r>
      <w:r w:rsidR="00384037" w:rsidRPr="000E6D21">
        <w:rPr>
          <w:rFonts w:ascii="宋体" w:eastAsia="宋体" w:hAnsi="宋体" w:cs="宋体"/>
          <w:sz w:val="23"/>
          <w:szCs w:val="23"/>
        </w:rPr>
        <w:t>对一阶段审核</w:t>
      </w:r>
      <w:r w:rsidRPr="000E6D21">
        <w:rPr>
          <w:rFonts w:ascii="宋体" w:eastAsia="宋体" w:hAnsi="宋体" w:cs="宋体" w:hint="eastAsia"/>
          <w:sz w:val="23"/>
          <w:szCs w:val="23"/>
        </w:rPr>
        <w:t>资料</w:t>
      </w:r>
      <w:r w:rsidR="00384037" w:rsidRPr="000E6D21">
        <w:rPr>
          <w:rFonts w:ascii="宋体" w:eastAsia="宋体" w:hAnsi="宋体" w:cs="宋体"/>
          <w:sz w:val="23"/>
          <w:szCs w:val="23"/>
        </w:rPr>
        <w:t>予以确认</w:t>
      </w:r>
      <w:r w:rsidRPr="000E6D21">
        <w:rPr>
          <w:rFonts w:ascii="宋体" w:eastAsia="宋体" w:hAnsi="宋体" w:cs="宋体" w:hint="eastAsia"/>
          <w:sz w:val="23"/>
          <w:szCs w:val="23"/>
        </w:rPr>
        <w:t>，</w:t>
      </w:r>
      <w:r w:rsidR="00384037" w:rsidRPr="000E6D21">
        <w:rPr>
          <w:rFonts w:ascii="宋体" w:eastAsia="宋体" w:hAnsi="宋体" w:cs="宋体"/>
          <w:sz w:val="23"/>
          <w:szCs w:val="23"/>
        </w:rPr>
        <w:t>如发现非现场审核结果未能实现一阶段审核内容的所有要求时，还应追</w:t>
      </w:r>
      <w:r w:rsidR="00384037" w:rsidRPr="000E6D21">
        <w:rPr>
          <w:rFonts w:ascii="宋体" w:eastAsia="宋体" w:hAnsi="宋体" w:cs="宋体"/>
          <w:sz w:val="24"/>
          <w:szCs w:val="24"/>
        </w:rPr>
        <w:t>加实施现场审核。</w:t>
      </w:r>
    </w:p>
    <w:p w14:paraId="2DD1CDE3" w14:textId="6581D1FE" w:rsidR="00966ECF" w:rsidRPr="00966ECF" w:rsidRDefault="00966ECF" w:rsidP="00966ECF">
      <w:pPr>
        <w:tabs>
          <w:tab w:val="left" w:pos="840"/>
        </w:tabs>
        <w:spacing w:before="240" w:after="240"/>
        <w:ind w:right="120"/>
        <w:jc w:val="both"/>
        <w:rPr>
          <w:rFonts w:ascii="宋体" w:eastAsia="宋体" w:hAnsi="宋体" w:cs="宋体"/>
          <w:sz w:val="24"/>
          <w:szCs w:val="24"/>
        </w:rPr>
      </w:pPr>
      <w:r w:rsidRPr="00966ECF">
        <w:rPr>
          <w:rFonts w:ascii="宋体" w:eastAsia="宋体" w:hAnsi="宋体" w:cs="宋体" w:hint="eastAsia"/>
          <w:color w:val="00B050"/>
          <w:sz w:val="24"/>
          <w:szCs w:val="24"/>
        </w:rPr>
        <w:t>4.2.3.6应将第一阶段目的是否达到及第二阶段是否准备就绪的书面结论告知客户，包括识别任何引起关注的、在第二阶段可能被判定为不符合的问题。</w:t>
      </w:r>
    </w:p>
    <w:p w14:paraId="11DE07CF" w14:textId="64D447CB" w:rsidR="00966ECF" w:rsidRPr="000E6D21" w:rsidRDefault="00966ECF" w:rsidP="00966ECF">
      <w:pPr>
        <w:tabs>
          <w:tab w:val="left" w:pos="840"/>
        </w:tabs>
        <w:spacing w:before="240" w:after="240"/>
        <w:ind w:right="120"/>
        <w:jc w:val="both"/>
        <w:rPr>
          <w:rFonts w:ascii="宋体" w:eastAsia="宋体" w:hAnsi="宋体"/>
          <w:sz w:val="20"/>
          <w:szCs w:val="20"/>
        </w:rPr>
      </w:pPr>
      <w:r w:rsidRPr="00966ECF">
        <w:rPr>
          <w:rFonts w:ascii="宋体" w:eastAsia="宋体" w:hAnsi="宋体" w:cs="宋体" w:hint="eastAsia"/>
          <w:sz w:val="24"/>
          <w:szCs w:val="24"/>
        </w:rPr>
        <w:lastRenderedPageBreak/>
        <w:t>注：第一阶段的输出不必满足审核报告的所有要求</w:t>
      </w:r>
    </w:p>
    <w:p w14:paraId="5AF0074E" w14:textId="2EB3689D"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4.3.3 </w:t>
      </w:r>
      <w:r w:rsidRPr="000E6D21">
        <w:rPr>
          <w:rFonts w:ascii="宋体" w:eastAsia="宋体" w:hAnsi="宋体" w:cs="宋体"/>
          <w:b/>
          <w:bCs/>
          <w:sz w:val="24"/>
          <w:szCs w:val="24"/>
        </w:rPr>
        <w:t>第二阶段</w:t>
      </w:r>
    </w:p>
    <w:p w14:paraId="6C6D8D44" w14:textId="33C11E4F"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4.3.3.1 </w:t>
      </w:r>
      <w:r w:rsidRPr="000E6D21">
        <w:rPr>
          <w:rFonts w:ascii="宋体" w:eastAsia="宋体" w:hAnsi="宋体" w:cs="宋体"/>
          <w:sz w:val="24"/>
          <w:szCs w:val="24"/>
        </w:rPr>
        <w:t>二阶段审核目的</w:t>
      </w:r>
    </w:p>
    <w:p w14:paraId="6A6603BB" w14:textId="2079DB63" w:rsidR="00367EA9" w:rsidRPr="000E6D21" w:rsidRDefault="00384037" w:rsidP="00006415">
      <w:pPr>
        <w:spacing w:before="240" w:after="240"/>
        <w:ind w:firstLineChars="200" w:firstLine="480"/>
        <w:rPr>
          <w:rFonts w:ascii="宋体" w:eastAsia="宋体" w:hAnsi="宋体"/>
          <w:sz w:val="20"/>
          <w:szCs w:val="20"/>
        </w:rPr>
      </w:pPr>
      <w:r w:rsidRPr="000E6D21">
        <w:rPr>
          <w:rFonts w:ascii="宋体" w:eastAsia="宋体" w:hAnsi="宋体" w:cs="宋体"/>
          <w:sz w:val="24"/>
          <w:szCs w:val="24"/>
        </w:rPr>
        <w:t>基于第一阶段审核的结果，对认证客户的管理体进行全面的符合性、适宜性和有效性评价，做出能否推荐认证注册的审核结论。二阶段审核应在客户的现场进行。</w:t>
      </w:r>
    </w:p>
    <w:p w14:paraId="24FC129B" w14:textId="7DE22E8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4.3.3.2 </w:t>
      </w:r>
      <w:r w:rsidRPr="000E6D21">
        <w:rPr>
          <w:rFonts w:ascii="宋体" w:eastAsia="宋体" w:hAnsi="宋体" w:cs="宋体"/>
          <w:sz w:val="24"/>
          <w:szCs w:val="24"/>
        </w:rPr>
        <w:t>二阶段审核重点</w:t>
      </w:r>
    </w:p>
    <w:p w14:paraId="62FB0DBE" w14:textId="0BFAA906" w:rsidR="00367EA9" w:rsidRPr="000E6D21" w:rsidRDefault="00384037" w:rsidP="001F3D7D">
      <w:pPr>
        <w:numPr>
          <w:ilvl w:val="0"/>
          <w:numId w:val="3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与适用的管理体系标准或其他规范性文件的所有要求的符合情况及证据；</w:t>
      </w:r>
    </w:p>
    <w:p w14:paraId="544B2064" w14:textId="77777777" w:rsidR="00367EA9" w:rsidRPr="000E6D21" w:rsidRDefault="00384037" w:rsidP="001F3D7D">
      <w:pPr>
        <w:numPr>
          <w:ilvl w:val="0"/>
          <w:numId w:val="34"/>
        </w:numPr>
        <w:tabs>
          <w:tab w:val="left" w:pos="840"/>
        </w:tabs>
        <w:spacing w:before="240" w:after="240"/>
        <w:ind w:left="840" w:right="140" w:hanging="420"/>
        <w:rPr>
          <w:rFonts w:ascii="宋体" w:eastAsia="宋体" w:hAnsi="宋体" w:cs="Tahoma"/>
          <w:sz w:val="24"/>
          <w:szCs w:val="24"/>
        </w:rPr>
      </w:pPr>
      <w:r w:rsidRPr="000E6D21">
        <w:rPr>
          <w:rFonts w:ascii="宋体" w:eastAsia="宋体" w:hAnsi="宋体" w:cs="宋体"/>
          <w:sz w:val="24"/>
          <w:szCs w:val="24"/>
        </w:rPr>
        <w:t>依据关键绩效目标和指标（与适用的管理体系标准或其他规范性文件的期望一致），对绩效进行的监视、测量、报告和评审；</w:t>
      </w:r>
    </w:p>
    <w:p w14:paraId="47BDF679" w14:textId="3D141D5A" w:rsidR="00367EA9" w:rsidRPr="000E6D21" w:rsidRDefault="00384037" w:rsidP="001F3D7D">
      <w:pPr>
        <w:numPr>
          <w:ilvl w:val="0"/>
          <w:numId w:val="3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客户的管理体系的能力以及在符合适用法律法规要求和合同要求方面的绩效；</w:t>
      </w:r>
    </w:p>
    <w:p w14:paraId="2E35D8F8" w14:textId="7D2CDFAA" w:rsidR="00367EA9" w:rsidRPr="000E6D21" w:rsidRDefault="00384037" w:rsidP="001F3D7D">
      <w:pPr>
        <w:numPr>
          <w:ilvl w:val="0"/>
          <w:numId w:val="3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客户过程的运作控制；</w:t>
      </w:r>
    </w:p>
    <w:p w14:paraId="17086E78" w14:textId="35868D54" w:rsidR="00367EA9" w:rsidRPr="000E6D21" w:rsidRDefault="00384037" w:rsidP="001F3D7D">
      <w:pPr>
        <w:numPr>
          <w:ilvl w:val="0"/>
          <w:numId w:val="3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内部审核和管理评审；</w:t>
      </w:r>
    </w:p>
    <w:p w14:paraId="02B034F0" w14:textId="77777777" w:rsidR="00BE60F9" w:rsidRPr="00BE60F9" w:rsidRDefault="00384037" w:rsidP="001F3D7D">
      <w:pPr>
        <w:numPr>
          <w:ilvl w:val="0"/>
          <w:numId w:val="34"/>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针对客户方针的管理职责</w:t>
      </w:r>
    </w:p>
    <w:p w14:paraId="3982A705" w14:textId="2E873F9E" w:rsidR="00367EA9" w:rsidRPr="000E6D21" w:rsidRDefault="00BE60F9" w:rsidP="001F3D7D">
      <w:pPr>
        <w:numPr>
          <w:ilvl w:val="0"/>
          <w:numId w:val="34"/>
        </w:numPr>
        <w:tabs>
          <w:tab w:val="left" w:pos="840"/>
        </w:tabs>
        <w:spacing w:before="240" w:after="240"/>
        <w:ind w:left="840" w:hanging="420"/>
        <w:rPr>
          <w:rFonts w:ascii="宋体" w:eastAsia="宋体" w:hAnsi="宋体" w:cs="Tahoma"/>
          <w:sz w:val="24"/>
          <w:szCs w:val="24"/>
        </w:rPr>
      </w:pPr>
      <w:r w:rsidRPr="00BE60F9">
        <w:rPr>
          <w:rFonts w:ascii="宋体" w:eastAsia="宋体" w:hAnsi="宋体" w:cs="宋体" w:hint="eastAsia"/>
          <w:color w:val="FF0000"/>
          <w:sz w:val="24"/>
          <w:szCs w:val="24"/>
        </w:rPr>
        <w:t>客户在合规性</w:t>
      </w:r>
      <w:r>
        <w:rPr>
          <w:rFonts w:ascii="宋体" w:eastAsia="宋体" w:hAnsi="宋体" w:cs="宋体" w:hint="eastAsia"/>
          <w:color w:val="FF0000"/>
          <w:sz w:val="24"/>
          <w:szCs w:val="24"/>
        </w:rPr>
        <w:t>方面</w:t>
      </w:r>
      <w:r w:rsidRPr="00BE60F9">
        <w:rPr>
          <w:rFonts w:ascii="宋体" w:eastAsia="宋体" w:hAnsi="宋体" w:cs="宋体" w:hint="eastAsia"/>
          <w:color w:val="FF0000"/>
          <w:sz w:val="24"/>
          <w:szCs w:val="24"/>
        </w:rPr>
        <w:t>的控制</w:t>
      </w:r>
      <w:r w:rsidR="00384037" w:rsidRPr="00BE60F9">
        <w:rPr>
          <w:rFonts w:ascii="宋体" w:eastAsia="宋体" w:hAnsi="宋体" w:cs="宋体"/>
          <w:color w:val="FF0000"/>
          <w:sz w:val="24"/>
          <w:szCs w:val="24"/>
        </w:rPr>
        <w:t>。</w:t>
      </w:r>
    </w:p>
    <w:p w14:paraId="26DB332A"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t xml:space="preserve">4.4 </w:t>
      </w:r>
      <w:r w:rsidRPr="000E6D21">
        <w:rPr>
          <w:rFonts w:ascii="宋体" w:eastAsia="宋体" w:hAnsi="宋体" w:cs="宋体"/>
          <w:b/>
          <w:bCs/>
          <w:sz w:val="28"/>
          <w:szCs w:val="28"/>
        </w:rPr>
        <w:t>实施现场审核</w:t>
      </w:r>
    </w:p>
    <w:p w14:paraId="6AFF1ECF" w14:textId="5CF1A864" w:rsidR="00367EA9" w:rsidRDefault="003F311A" w:rsidP="00B820E5">
      <w:pPr>
        <w:spacing w:before="240" w:after="240"/>
        <w:ind w:right="120" w:firstLine="480"/>
        <w:rPr>
          <w:rFonts w:ascii="宋体" w:eastAsia="宋体" w:hAnsi="宋体" w:cs="宋体"/>
          <w:sz w:val="24"/>
          <w:szCs w:val="24"/>
        </w:rPr>
      </w:pPr>
      <w:r w:rsidRPr="000E6D21">
        <w:rPr>
          <w:rFonts w:ascii="宋体" w:eastAsia="宋体" w:hAnsi="宋体" w:cs="宋体"/>
          <w:sz w:val="24"/>
          <w:szCs w:val="24"/>
        </w:rPr>
        <w:t>审核组接到《</w:t>
      </w:r>
      <w:r w:rsidRPr="000E6D21">
        <w:rPr>
          <w:rFonts w:ascii="宋体" w:eastAsia="宋体" w:hAnsi="宋体" w:cs="宋体" w:hint="eastAsia"/>
          <w:sz w:val="24"/>
          <w:szCs w:val="24"/>
        </w:rPr>
        <w:t>管理</w:t>
      </w:r>
      <w:r w:rsidRPr="000E6D21">
        <w:rPr>
          <w:rFonts w:ascii="宋体" w:eastAsia="宋体" w:hAnsi="宋体" w:cs="宋体"/>
          <w:sz w:val="24"/>
          <w:szCs w:val="24"/>
        </w:rPr>
        <w:t>体系审核委托书》后，</w:t>
      </w:r>
      <w:r w:rsidR="00384037" w:rsidRPr="000E6D21">
        <w:rPr>
          <w:rFonts w:ascii="宋体" w:eastAsia="宋体" w:hAnsi="宋体" w:cs="宋体"/>
          <w:sz w:val="24"/>
          <w:szCs w:val="24"/>
        </w:rPr>
        <w:t>应按照</w:t>
      </w:r>
      <w:r w:rsidR="000111AC" w:rsidRPr="000E6D21">
        <w:rPr>
          <w:rFonts w:ascii="宋体" w:eastAsia="宋体" w:hAnsi="宋体" w:cs="宋体"/>
          <w:sz w:val="24"/>
          <w:szCs w:val="24"/>
        </w:rPr>
        <w:t>《审核组工作规范》</w:t>
      </w:r>
      <w:r w:rsidRPr="000E6D21">
        <w:rPr>
          <w:rFonts w:ascii="宋体" w:eastAsia="宋体" w:hAnsi="宋体" w:cs="宋体"/>
          <w:sz w:val="24"/>
          <w:szCs w:val="24"/>
        </w:rPr>
        <w:t>规定要求实施现场审核</w:t>
      </w:r>
      <w:r w:rsidR="000111AC" w:rsidRPr="000E6D21">
        <w:rPr>
          <w:rFonts w:ascii="宋体" w:eastAsia="宋体" w:hAnsi="宋体" w:cs="宋体"/>
          <w:sz w:val="24"/>
          <w:szCs w:val="24"/>
        </w:rPr>
        <w:t>。</w:t>
      </w:r>
    </w:p>
    <w:p w14:paraId="53DDC515" w14:textId="6999AF98" w:rsidR="00EC7477" w:rsidRDefault="00EC7477" w:rsidP="00EC7477">
      <w:pPr>
        <w:pStyle w:val="a8"/>
        <w:adjustRightInd w:val="0"/>
        <w:snapToGrid w:val="0"/>
        <w:ind w:firstLine="480"/>
        <w:rPr>
          <w:rFonts w:ascii="Arial" w:hAnsi="Arial" w:cs="Arial"/>
          <w:sz w:val="24"/>
          <w:szCs w:val="24"/>
        </w:rPr>
      </w:pPr>
      <w:r>
        <w:rPr>
          <w:rFonts w:ascii="Arial" w:hAnsi="Arial" w:cs="Arial" w:hint="eastAsia"/>
          <w:sz w:val="24"/>
          <w:szCs w:val="24"/>
        </w:rPr>
        <w:t>实施现场审核的过程包括审核开始时的首次会议和审核结束时的末次会议。</w:t>
      </w:r>
    </w:p>
    <w:p w14:paraId="7DDE8D05" w14:textId="7C543A99" w:rsidR="00EC7477" w:rsidRDefault="00EC7477" w:rsidP="00EC7477">
      <w:pPr>
        <w:pStyle w:val="a8"/>
        <w:adjustRightInd w:val="0"/>
        <w:snapToGrid w:val="0"/>
        <w:ind w:firstLine="480"/>
        <w:rPr>
          <w:rFonts w:ascii="Arial" w:hAnsi="Arial" w:cs="Arial"/>
          <w:sz w:val="24"/>
          <w:szCs w:val="24"/>
        </w:rPr>
      </w:pPr>
      <w:r>
        <w:rPr>
          <w:rFonts w:ascii="Arial" w:hAnsi="Arial" w:cs="Arial" w:hint="eastAsia"/>
          <w:sz w:val="24"/>
          <w:szCs w:val="24"/>
        </w:rPr>
        <w:t>当审核的任何部分以电子手段实施时，或拟审核的场所为虚拟场所时，应确保由具备适宜能力的人员实施此类活动。在此类审核活动中获取的证据应足以让审核员对相关要求的符合性做出有根据的决定。</w:t>
      </w:r>
    </w:p>
    <w:p w14:paraId="3DD5F326" w14:textId="4658F033" w:rsidR="00EC7477" w:rsidRDefault="00EC7477" w:rsidP="00EC7477">
      <w:pPr>
        <w:spacing w:before="240" w:after="240"/>
        <w:ind w:right="120" w:firstLine="480"/>
        <w:rPr>
          <w:rFonts w:ascii="Arial" w:eastAsia="仿宋_GB2312" w:hAnsi="Arial" w:cs="Arial"/>
          <w:szCs w:val="24"/>
        </w:rPr>
      </w:pPr>
      <w:r>
        <w:rPr>
          <w:rFonts w:ascii="Arial" w:eastAsia="仿宋_GB2312" w:hAnsi="Arial" w:cs="Arial"/>
          <w:szCs w:val="24"/>
        </w:rPr>
        <w:t>注：</w:t>
      </w:r>
      <w:r>
        <w:rPr>
          <w:rFonts w:ascii="Arial" w:eastAsia="仿宋_GB2312" w:hAnsi="Arial" w:cs="Arial" w:hint="eastAsia"/>
          <w:szCs w:val="24"/>
        </w:rPr>
        <w:t>“</w:t>
      </w:r>
      <w:r>
        <w:rPr>
          <w:rFonts w:ascii="Arial" w:eastAsia="仿宋_GB2312" w:hAnsi="Arial" w:cs="Arial"/>
          <w:szCs w:val="24"/>
        </w:rPr>
        <w:t>现场</w:t>
      </w:r>
      <w:r>
        <w:rPr>
          <w:rFonts w:ascii="Arial" w:eastAsia="仿宋_GB2312" w:hAnsi="Arial" w:cs="Arial" w:hint="eastAsia"/>
          <w:szCs w:val="24"/>
        </w:rPr>
        <w:t>”审核</w:t>
      </w:r>
      <w:r>
        <w:rPr>
          <w:rFonts w:ascii="Arial" w:eastAsia="仿宋_GB2312" w:hAnsi="Arial" w:cs="Arial"/>
          <w:szCs w:val="24"/>
        </w:rPr>
        <w:t>可以包括</w:t>
      </w:r>
      <w:r>
        <w:rPr>
          <w:rFonts w:ascii="Arial" w:eastAsia="仿宋_GB2312" w:hAnsi="Arial" w:cs="Arial" w:hint="eastAsia"/>
          <w:szCs w:val="24"/>
        </w:rPr>
        <w:t>对</w:t>
      </w:r>
      <w:r>
        <w:rPr>
          <w:rFonts w:ascii="Arial" w:eastAsia="仿宋_GB2312" w:hAnsi="Arial" w:cs="Arial"/>
          <w:szCs w:val="24"/>
        </w:rPr>
        <w:t>包含管理体系审核相关信息的电子化场所</w:t>
      </w:r>
      <w:r>
        <w:rPr>
          <w:rFonts w:ascii="Arial" w:eastAsia="仿宋_GB2312" w:hAnsi="Arial" w:cs="Arial" w:hint="eastAsia"/>
          <w:szCs w:val="24"/>
        </w:rPr>
        <w:t>的远程访问</w:t>
      </w:r>
      <w:r>
        <w:rPr>
          <w:rFonts w:ascii="Arial" w:eastAsia="仿宋_GB2312" w:hAnsi="Arial" w:cs="Arial"/>
          <w:szCs w:val="24"/>
        </w:rPr>
        <w:t>。</w:t>
      </w:r>
      <w:r>
        <w:rPr>
          <w:rFonts w:ascii="Arial" w:eastAsia="仿宋_GB2312" w:hAnsi="Arial" w:cs="Arial" w:hint="eastAsia"/>
          <w:szCs w:val="24"/>
        </w:rPr>
        <w:t>也可以考虑使用电子手段实施审核。</w:t>
      </w:r>
    </w:p>
    <w:p w14:paraId="5D03AEAA" w14:textId="0242DA14" w:rsidR="005127FB" w:rsidRDefault="005127FB" w:rsidP="00EC7477">
      <w:pPr>
        <w:spacing w:before="240" w:after="240"/>
        <w:ind w:right="120" w:firstLine="480"/>
        <w:rPr>
          <w:rFonts w:ascii="Arial" w:hAnsi="Arial" w:cs="Arial"/>
          <w:sz w:val="24"/>
          <w:szCs w:val="24"/>
        </w:rPr>
      </w:pPr>
      <w:r>
        <w:rPr>
          <w:rFonts w:ascii="Arial" w:hAnsi="Arial" w:cs="Arial" w:hint="eastAsia"/>
          <w:sz w:val="24"/>
          <w:szCs w:val="24"/>
        </w:rPr>
        <w:t>当可获得的审核证据显示审核目的无法实现，或显示存在紧急和重大的风险（例如安全风险）时，审核组长应向客户（如果可能还应向认证机构）报告这一情况，以确定适当的行动。该行动可以包括重新确认或修改审核计划，改变审核目的或审核范围，或者终止审核。审核组长应向认证机构报告所采取行动的结果。</w:t>
      </w:r>
    </w:p>
    <w:p w14:paraId="59B4DFB8" w14:textId="0AF7875E" w:rsidR="005127FB" w:rsidRDefault="005127FB" w:rsidP="00EC7477">
      <w:pPr>
        <w:spacing w:before="240" w:after="240"/>
        <w:ind w:right="120" w:firstLine="480"/>
        <w:rPr>
          <w:rFonts w:ascii="宋体" w:eastAsia="宋体" w:hAnsi="宋体" w:cs="宋体"/>
          <w:sz w:val="24"/>
          <w:szCs w:val="24"/>
        </w:rPr>
      </w:pPr>
      <w:r>
        <w:rPr>
          <w:rFonts w:ascii="Arial" w:hAnsi="Arial" w:cs="Arial" w:hint="eastAsia"/>
          <w:szCs w:val="24"/>
        </w:rPr>
        <w:t>如果在现场审核活动的进行中发现需要改变审核范围，审核组长应与客户审查该需要，并报告认证机构。</w:t>
      </w:r>
    </w:p>
    <w:p w14:paraId="7C0C86D2" w14:textId="079D2033" w:rsidR="00EC7477" w:rsidRPr="000E6D21" w:rsidRDefault="00EC7477" w:rsidP="00B820E5">
      <w:pPr>
        <w:spacing w:before="240" w:after="240"/>
        <w:ind w:right="120" w:firstLine="480"/>
        <w:rPr>
          <w:rFonts w:ascii="宋体" w:eastAsia="宋体" w:hAnsi="宋体"/>
          <w:sz w:val="20"/>
          <w:szCs w:val="20"/>
        </w:rPr>
      </w:pPr>
      <w:r w:rsidRPr="00EC7477">
        <w:rPr>
          <w:rFonts w:ascii="Arial" w:hAnsi="Arial" w:cs="Arial" w:hint="eastAsia"/>
          <w:color w:val="00B050"/>
          <w:szCs w:val="24"/>
        </w:rPr>
        <w:t>审核组应对在第一阶段和第二阶段中收集的所有信息和证据进行分析，以评审审核发现并就审核结论达成一致。</w:t>
      </w:r>
    </w:p>
    <w:p w14:paraId="584DEE3F"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lastRenderedPageBreak/>
        <w:t xml:space="preserve">4.5 </w:t>
      </w:r>
      <w:r w:rsidRPr="000E6D21">
        <w:rPr>
          <w:rFonts w:ascii="宋体" w:eastAsia="宋体" w:hAnsi="宋体" w:cs="宋体"/>
          <w:b/>
          <w:bCs/>
          <w:sz w:val="28"/>
          <w:szCs w:val="28"/>
        </w:rPr>
        <w:t>认证决定</w:t>
      </w:r>
    </w:p>
    <w:p w14:paraId="432F4D2D" w14:textId="616093DB" w:rsidR="00367EA9" w:rsidRPr="000E6D21" w:rsidRDefault="00384037" w:rsidP="00B820E5">
      <w:pPr>
        <w:spacing w:before="240" w:after="240"/>
        <w:ind w:firstLineChars="200" w:firstLine="480"/>
        <w:rPr>
          <w:rFonts w:ascii="宋体" w:eastAsia="宋体" w:hAnsi="宋体" w:cs="Microsoft YaHei UI"/>
          <w:sz w:val="24"/>
          <w:szCs w:val="24"/>
        </w:rPr>
      </w:pPr>
      <w:r w:rsidRPr="000E6D21">
        <w:rPr>
          <w:rFonts w:ascii="宋体" w:eastAsia="宋体" w:hAnsi="宋体" w:cs="Microsoft YaHei UI"/>
          <w:sz w:val="24"/>
          <w:szCs w:val="24"/>
        </w:rPr>
        <w:t>公司建立并</w:t>
      </w:r>
      <w:r w:rsidR="006579AA" w:rsidRPr="000E6D21">
        <w:rPr>
          <w:rFonts w:ascii="宋体" w:eastAsia="宋体" w:hAnsi="宋体" w:cs="Microsoft YaHei UI" w:hint="eastAsia"/>
          <w:sz w:val="24"/>
          <w:szCs w:val="24"/>
        </w:rPr>
        <w:t>保持</w:t>
      </w:r>
      <w:r w:rsidRPr="000E6D21">
        <w:rPr>
          <w:rFonts w:ascii="宋体" w:eastAsia="宋体" w:hAnsi="宋体" w:cs="Microsoft YaHei UI"/>
          <w:sz w:val="24"/>
          <w:szCs w:val="24"/>
        </w:rPr>
        <w:t>《认证决定管理程序》，</w:t>
      </w:r>
      <w:r w:rsidR="000858F6" w:rsidRPr="00BF0740">
        <w:rPr>
          <w:rFonts w:ascii="宋体" w:eastAsia="宋体" w:hAnsi="宋体" w:cs="Microsoft YaHei UI" w:hint="eastAsia"/>
          <w:color w:val="00B050"/>
          <w:sz w:val="24"/>
          <w:szCs w:val="24"/>
        </w:rPr>
        <w:t>确保做出授予或拒绝认证、扩大或缩小认证范围、暂停或恢复认证、撤销认证或更新认证的决定的人员或委员会不是实施审核的人员。被指定进行认证决定的人员应具有适宜能力。</w:t>
      </w:r>
      <w:r w:rsidRPr="000E6D21">
        <w:rPr>
          <w:rFonts w:ascii="宋体" w:eastAsia="宋体" w:hAnsi="宋体" w:cs="Microsoft YaHei UI"/>
          <w:sz w:val="24"/>
          <w:szCs w:val="24"/>
        </w:rPr>
        <w:t>保证认证决定过程实施控制的公正性和有效性。做出决定前应确认：</w:t>
      </w:r>
    </w:p>
    <w:p w14:paraId="75E1B116" w14:textId="0B98FBDD" w:rsidR="00367EA9" w:rsidRPr="000E6D21" w:rsidRDefault="00384037" w:rsidP="001F3D7D">
      <w:pPr>
        <w:numPr>
          <w:ilvl w:val="0"/>
          <w:numId w:val="35"/>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审核组提供的信息足以确定认证要求的满足情况和认证范围；</w:t>
      </w:r>
    </w:p>
    <w:p w14:paraId="1499ADFC" w14:textId="0AF91171" w:rsidR="00367EA9" w:rsidRPr="000E6D21" w:rsidRDefault="00384037" w:rsidP="001F3D7D">
      <w:pPr>
        <w:numPr>
          <w:ilvl w:val="0"/>
          <w:numId w:val="35"/>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对于所有严重不符合，已审查、接受并验证了纠正和纠正措施的有效性；</w:t>
      </w:r>
    </w:p>
    <w:p w14:paraId="39FCFB9F" w14:textId="6E8866DC" w:rsidR="00676BED" w:rsidRPr="00BE60F9" w:rsidRDefault="00384037" w:rsidP="001F3D7D">
      <w:pPr>
        <w:numPr>
          <w:ilvl w:val="0"/>
          <w:numId w:val="35"/>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4"/>
          <w:szCs w:val="24"/>
        </w:rPr>
        <w:t>对于所有轻微不符合，已审查和接受了客户对纠正和纠正措施的计划</w:t>
      </w:r>
      <w:r w:rsidR="00BE60F9">
        <w:rPr>
          <w:rFonts w:ascii="宋体" w:eastAsia="宋体" w:hAnsi="宋体" w:cs="宋体" w:hint="eastAsia"/>
          <w:sz w:val="24"/>
          <w:szCs w:val="24"/>
        </w:rPr>
        <w:t>；</w:t>
      </w:r>
    </w:p>
    <w:p w14:paraId="01DF05C1" w14:textId="2CADA293" w:rsidR="00BE60F9" w:rsidRPr="00BE60F9" w:rsidRDefault="00BE60F9" w:rsidP="00BE60F9">
      <w:pPr>
        <w:numPr>
          <w:ilvl w:val="0"/>
          <w:numId w:val="35"/>
        </w:numPr>
        <w:tabs>
          <w:tab w:val="left" w:pos="840"/>
        </w:tabs>
        <w:spacing w:before="240" w:after="240"/>
        <w:ind w:left="840" w:hanging="420"/>
        <w:rPr>
          <w:rFonts w:ascii="宋体" w:eastAsia="宋体" w:hAnsi="宋体"/>
          <w:sz w:val="20"/>
          <w:szCs w:val="20"/>
        </w:rPr>
      </w:pPr>
      <w:r w:rsidRPr="00BE60F9">
        <w:rPr>
          <w:rFonts w:ascii="宋体" w:eastAsia="宋体" w:hAnsi="宋体" w:cs="宋体" w:hint="eastAsia"/>
          <w:color w:val="FF0000"/>
          <w:sz w:val="24"/>
          <w:szCs w:val="24"/>
        </w:rPr>
        <w:t>评价组织符合与合规性相关的要求的情况，除非证实了这些要求的符合性，否则不应通过认证。</w:t>
      </w:r>
    </w:p>
    <w:p w14:paraId="17DF533C" w14:textId="60C7953A" w:rsidR="000858F6" w:rsidRDefault="00BF0740" w:rsidP="00BF0740">
      <w:pPr>
        <w:tabs>
          <w:tab w:val="left" w:pos="840"/>
        </w:tabs>
        <w:spacing w:before="240" w:after="240"/>
        <w:ind w:firstLineChars="200" w:firstLine="480"/>
        <w:rPr>
          <w:rFonts w:ascii="宋体" w:eastAsia="宋体" w:hAnsi="宋体" w:cs="Microsoft YaHei UI"/>
          <w:sz w:val="24"/>
          <w:szCs w:val="24"/>
        </w:rPr>
      </w:pPr>
      <w:r>
        <w:rPr>
          <w:rFonts w:ascii="宋体" w:eastAsia="宋体" w:hAnsi="宋体" w:cs="Microsoft YaHei UI" w:hint="eastAsia"/>
          <w:sz w:val="24"/>
          <w:szCs w:val="24"/>
        </w:rPr>
        <w:t>公司</w:t>
      </w:r>
      <w:r w:rsidR="000858F6" w:rsidRPr="000858F6">
        <w:rPr>
          <w:rFonts w:ascii="宋体" w:eastAsia="宋体" w:hAnsi="宋体" w:cs="Microsoft YaHei UI" w:hint="eastAsia"/>
          <w:sz w:val="24"/>
          <w:szCs w:val="24"/>
        </w:rPr>
        <w:t>指定的认证决定人员（不包括委员会（见6.1.4）成员）应为</w:t>
      </w:r>
      <w:r>
        <w:rPr>
          <w:rFonts w:ascii="宋体" w:eastAsia="宋体" w:hAnsi="宋体" w:cs="Microsoft YaHei UI" w:hint="eastAsia"/>
          <w:sz w:val="24"/>
          <w:szCs w:val="24"/>
        </w:rPr>
        <w:t>本公司</w:t>
      </w:r>
      <w:r w:rsidR="000858F6" w:rsidRPr="000858F6">
        <w:rPr>
          <w:rFonts w:ascii="宋体" w:eastAsia="宋体" w:hAnsi="宋体" w:cs="Microsoft YaHei UI" w:hint="eastAsia"/>
          <w:sz w:val="24"/>
          <w:szCs w:val="24"/>
        </w:rPr>
        <w:t>的雇员，或者是一个处于</w:t>
      </w:r>
      <w:r>
        <w:rPr>
          <w:rFonts w:ascii="宋体" w:eastAsia="宋体" w:hAnsi="宋体" w:cs="Microsoft YaHei UI" w:hint="eastAsia"/>
          <w:sz w:val="24"/>
          <w:szCs w:val="24"/>
        </w:rPr>
        <w:t>公司</w:t>
      </w:r>
      <w:r w:rsidR="000858F6" w:rsidRPr="000858F6">
        <w:rPr>
          <w:rFonts w:ascii="宋体" w:eastAsia="宋体" w:hAnsi="宋体" w:cs="Microsoft YaHei UI" w:hint="eastAsia"/>
          <w:sz w:val="24"/>
          <w:szCs w:val="24"/>
        </w:rPr>
        <w:t>控制下的实体的雇员；或者与</w:t>
      </w:r>
      <w:r>
        <w:rPr>
          <w:rFonts w:ascii="宋体" w:eastAsia="宋体" w:hAnsi="宋体" w:cs="Microsoft YaHei UI" w:hint="eastAsia"/>
          <w:sz w:val="24"/>
          <w:szCs w:val="24"/>
        </w:rPr>
        <w:t>本公司</w:t>
      </w:r>
      <w:r w:rsidR="000858F6" w:rsidRPr="000858F6">
        <w:rPr>
          <w:rFonts w:ascii="宋体" w:eastAsia="宋体" w:hAnsi="宋体" w:cs="Microsoft YaHei UI" w:hint="eastAsia"/>
          <w:sz w:val="24"/>
          <w:szCs w:val="24"/>
        </w:rPr>
        <w:t xml:space="preserve">或上述实体具有在法律上有强制实施力的安排。 </w:t>
      </w:r>
    </w:p>
    <w:p w14:paraId="4A96B368" w14:textId="0535DACA" w:rsidR="000858F6" w:rsidRDefault="000858F6" w:rsidP="000858F6">
      <w:pPr>
        <w:tabs>
          <w:tab w:val="left" w:pos="840"/>
        </w:tabs>
        <w:spacing w:before="240" w:after="240"/>
        <w:ind w:firstLineChars="200" w:firstLine="480"/>
        <w:rPr>
          <w:rFonts w:ascii="宋体" w:eastAsia="宋体" w:hAnsi="宋体" w:cs="Microsoft YaHei UI"/>
          <w:sz w:val="24"/>
          <w:szCs w:val="24"/>
        </w:rPr>
      </w:pPr>
      <w:r w:rsidRPr="000858F6">
        <w:rPr>
          <w:rFonts w:ascii="宋体" w:eastAsia="宋体" w:hAnsi="宋体" w:cs="Microsoft YaHei UI" w:hint="eastAsia"/>
          <w:sz w:val="24"/>
          <w:szCs w:val="24"/>
        </w:rPr>
        <w:t>处于</w:t>
      </w:r>
      <w:r w:rsidR="00BF0740">
        <w:rPr>
          <w:rFonts w:ascii="宋体" w:eastAsia="宋体" w:hAnsi="宋体" w:cs="Microsoft YaHei UI" w:hint="eastAsia"/>
          <w:sz w:val="24"/>
          <w:szCs w:val="24"/>
        </w:rPr>
        <w:t>公司</w:t>
      </w:r>
      <w:r w:rsidRPr="000858F6">
        <w:rPr>
          <w:rFonts w:ascii="宋体" w:eastAsia="宋体" w:hAnsi="宋体" w:cs="Microsoft YaHei UI" w:hint="eastAsia"/>
          <w:sz w:val="24"/>
          <w:szCs w:val="24"/>
        </w:rPr>
        <w:t>控制下的实体的雇员或与该实体有合同的人员，应同</w:t>
      </w:r>
      <w:r w:rsidR="00BF0740">
        <w:rPr>
          <w:rFonts w:ascii="宋体" w:eastAsia="宋体" w:hAnsi="宋体" w:cs="Microsoft YaHei UI" w:hint="eastAsia"/>
          <w:sz w:val="24"/>
          <w:szCs w:val="24"/>
        </w:rPr>
        <w:t>公司</w:t>
      </w:r>
      <w:r w:rsidRPr="000858F6">
        <w:rPr>
          <w:rFonts w:ascii="宋体" w:eastAsia="宋体" w:hAnsi="宋体" w:cs="Microsoft YaHei UI" w:hint="eastAsia"/>
          <w:sz w:val="24"/>
          <w:szCs w:val="24"/>
        </w:rPr>
        <w:t>雇员或与</w:t>
      </w:r>
      <w:r w:rsidR="00BF0740">
        <w:rPr>
          <w:rFonts w:ascii="宋体" w:eastAsia="宋体" w:hAnsi="宋体" w:cs="Microsoft YaHei UI" w:hint="eastAsia"/>
          <w:sz w:val="24"/>
          <w:szCs w:val="24"/>
        </w:rPr>
        <w:t>公司</w:t>
      </w:r>
      <w:r w:rsidRPr="000858F6">
        <w:rPr>
          <w:rFonts w:ascii="宋体" w:eastAsia="宋体" w:hAnsi="宋体" w:cs="Microsoft YaHei UI" w:hint="eastAsia"/>
          <w:sz w:val="24"/>
          <w:szCs w:val="24"/>
        </w:rPr>
        <w:t>有合同的人员一样满足本文件要求。</w:t>
      </w:r>
    </w:p>
    <w:p w14:paraId="64EDA754" w14:textId="79BF2F71" w:rsidR="00BF0740" w:rsidRDefault="00BF0740" w:rsidP="000858F6">
      <w:pPr>
        <w:tabs>
          <w:tab w:val="left" w:pos="840"/>
        </w:tabs>
        <w:spacing w:before="240" w:after="240"/>
        <w:ind w:firstLineChars="200" w:firstLine="480"/>
        <w:rPr>
          <w:rFonts w:ascii="宋体" w:eastAsia="宋体" w:hAnsi="宋体" w:cs="Microsoft YaHei UI"/>
          <w:sz w:val="24"/>
          <w:szCs w:val="24"/>
        </w:rPr>
      </w:pPr>
      <w:r>
        <w:rPr>
          <w:rFonts w:ascii="宋体" w:eastAsia="宋体" w:hAnsi="宋体" w:cs="Microsoft YaHei UI" w:hint="eastAsia"/>
          <w:sz w:val="24"/>
          <w:szCs w:val="24"/>
        </w:rPr>
        <w:t>公司</w:t>
      </w:r>
      <w:r w:rsidRPr="00BF0740">
        <w:rPr>
          <w:rFonts w:ascii="宋体" w:eastAsia="宋体" w:hAnsi="宋体" w:cs="Microsoft YaHei UI" w:hint="eastAsia"/>
          <w:sz w:val="24"/>
          <w:szCs w:val="24"/>
        </w:rPr>
        <w:t>应记录每项认证决定，包括从审核组或其他来源获得的任何补充信息或澄清。</w:t>
      </w:r>
    </w:p>
    <w:p w14:paraId="30F50F54" w14:textId="768EFAE1" w:rsidR="008A316E" w:rsidRP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为使公司做出认证决定，审核组至少应向机构提供以下信息：</w:t>
      </w:r>
    </w:p>
    <w:p w14:paraId="368BEC4D" w14:textId="0547B173" w:rsidR="008A316E" w:rsidRP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审核报告；对不符合的意见，适用时，还包括对客户采取的纠正和纠正措施的意见；对提供给认证机构用于申请评审的信息的确认；对是否达到审核目的的确认；对是否授予认证的推荐性意见及附带的任何条件或评论。</w:t>
      </w:r>
    </w:p>
    <w:p w14:paraId="26B80EF2" w14:textId="77777777" w:rsid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如果认证机构不能在第二阶段结束后6个月内验证对严重不符合实施的纠正和纠正措施，则应在推荐认证前再实施一次第二阶段。</w:t>
      </w:r>
    </w:p>
    <w:p w14:paraId="5C6FDCEF" w14:textId="6AE312E5" w:rsid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当认证从</w:t>
      </w:r>
      <w:r>
        <w:rPr>
          <w:rFonts w:ascii="宋体" w:eastAsia="宋体" w:hAnsi="宋体" w:cs="Microsoft YaHei UI" w:hint="eastAsia"/>
          <w:sz w:val="24"/>
          <w:szCs w:val="24"/>
        </w:rPr>
        <w:t>别的</w:t>
      </w:r>
      <w:r w:rsidRPr="008A316E">
        <w:rPr>
          <w:rFonts w:ascii="宋体" w:eastAsia="宋体" w:hAnsi="宋体" w:cs="Microsoft YaHei UI" w:hint="eastAsia"/>
          <w:sz w:val="24"/>
          <w:szCs w:val="24"/>
        </w:rPr>
        <w:t>认证机构转换到</w:t>
      </w:r>
      <w:r>
        <w:rPr>
          <w:rFonts w:ascii="宋体" w:eastAsia="宋体" w:hAnsi="宋体" w:cs="Microsoft YaHei UI" w:hint="eastAsia"/>
          <w:sz w:val="24"/>
          <w:szCs w:val="24"/>
        </w:rPr>
        <w:t>本</w:t>
      </w:r>
      <w:r w:rsidRPr="008A316E">
        <w:rPr>
          <w:rFonts w:ascii="宋体" w:eastAsia="宋体" w:hAnsi="宋体" w:cs="Microsoft YaHei UI" w:hint="eastAsia"/>
          <w:sz w:val="24"/>
          <w:szCs w:val="24"/>
        </w:rPr>
        <w:t>认证机构时，</w:t>
      </w:r>
      <w:r>
        <w:rPr>
          <w:rFonts w:ascii="宋体" w:eastAsia="宋体" w:hAnsi="宋体" w:cs="Microsoft YaHei UI" w:hint="eastAsia"/>
          <w:sz w:val="24"/>
          <w:szCs w:val="24"/>
        </w:rPr>
        <w:t>本机构</w:t>
      </w:r>
      <w:r w:rsidRPr="008A316E">
        <w:rPr>
          <w:rFonts w:ascii="宋体" w:eastAsia="宋体" w:hAnsi="宋体" w:cs="Microsoft YaHei UI" w:hint="eastAsia"/>
          <w:sz w:val="24"/>
          <w:szCs w:val="24"/>
        </w:rPr>
        <w:t>应有过程获取充分的信息以做出认证决定。</w:t>
      </w:r>
    </w:p>
    <w:p w14:paraId="02A6058E" w14:textId="020C9DC9" w:rsidR="008A316E" w:rsidRDefault="008A316E" w:rsidP="008A316E">
      <w:pPr>
        <w:tabs>
          <w:tab w:val="left" w:pos="840"/>
        </w:tabs>
        <w:spacing w:before="240" w:after="240"/>
        <w:ind w:firstLineChars="200" w:firstLine="480"/>
        <w:rPr>
          <w:rFonts w:ascii="宋体" w:eastAsia="宋体" w:hAnsi="宋体" w:cs="Microsoft YaHei UI"/>
          <w:sz w:val="24"/>
          <w:szCs w:val="24"/>
        </w:rPr>
      </w:pPr>
      <w:r>
        <w:rPr>
          <w:rFonts w:ascii="宋体" w:eastAsia="宋体" w:hAnsi="宋体" w:cs="Microsoft YaHei UI" w:hint="eastAsia"/>
          <w:sz w:val="24"/>
          <w:szCs w:val="24"/>
        </w:rPr>
        <w:t>针对再认证项目，本机构</w:t>
      </w:r>
      <w:r w:rsidRPr="008A316E">
        <w:rPr>
          <w:rFonts w:ascii="宋体" w:eastAsia="宋体" w:hAnsi="宋体" w:cs="Microsoft YaHei UI" w:hint="eastAsia"/>
          <w:sz w:val="24"/>
          <w:szCs w:val="24"/>
        </w:rPr>
        <w:t>机构应根据再认证审核的结果，以及认证周期内的体系评价结果和认证使用方的投诉，做出是否更新认证的决定。</w:t>
      </w:r>
    </w:p>
    <w:p w14:paraId="79B56CD3" w14:textId="3B533165" w:rsidR="00387458" w:rsidRDefault="00387458" w:rsidP="00387458">
      <w:pPr>
        <w:tabs>
          <w:tab w:val="left" w:pos="840"/>
        </w:tabs>
        <w:spacing w:before="240" w:after="240"/>
        <w:ind w:firstLineChars="200" w:firstLine="480"/>
        <w:rPr>
          <w:rFonts w:ascii="宋体" w:eastAsia="宋体" w:hAnsi="宋体" w:cs="Microsoft YaHei UI"/>
          <w:color w:val="FF0000"/>
          <w:sz w:val="24"/>
          <w:szCs w:val="24"/>
        </w:rPr>
      </w:pPr>
      <w:r w:rsidRPr="00387458">
        <w:rPr>
          <w:rFonts w:ascii="宋体" w:eastAsia="宋体" w:hAnsi="宋体" w:cs="Microsoft YaHei UI" w:hint="eastAsia"/>
          <w:color w:val="FF0000"/>
          <w:sz w:val="24"/>
          <w:szCs w:val="24"/>
        </w:rPr>
        <w:t>审核员应该基于组织体系的实际运行验证其合规性管理，而不能仅依赖于策划的或预期的结果。</w:t>
      </w:r>
    </w:p>
    <w:p w14:paraId="76B7274C" w14:textId="20586207" w:rsidR="00387458" w:rsidRDefault="00387458" w:rsidP="008A316E">
      <w:pPr>
        <w:tabs>
          <w:tab w:val="left" w:pos="840"/>
        </w:tabs>
        <w:spacing w:before="240" w:after="240"/>
        <w:ind w:firstLineChars="200" w:firstLine="480"/>
        <w:rPr>
          <w:rFonts w:ascii="宋体" w:eastAsia="宋体" w:hAnsi="宋体" w:cs="Microsoft YaHei UI"/>
          <w:color w:val="FF0000"/>
          <w:sz w:val="24"/>
          <w:szCs w:val="24"/>
        </w:rPr>
      </w:pPr>
      <w:r w:rsidRPr="00387458">
        <w:rPr>
          <w:rFonts w:ascii="宋体" w:eastAsia="宋体" w:hAnsi="宋体" w:cs="Microsoft YaHei UI" w:hint="eastAsia"/>
          <w:color w:val="FF0000"/>
          <w:sz w:val="24"/>
          <w:szCs w:val="24"/>
        </w:rPr>
        <w:t>任何不能证实其初始或持续的合规性承诺的组织，认证机构不应作为其符合标准的要求而授予认证或保持认证。</w:t>
      </w:r>
    </w:p>
    <w:p w14:paraId="390DDE91" w14:textId="019ABCA6" w:rsidR="00387458" w:rsidRDefault="00387458" w:rsidP="008A316E">
      <w:pPr>
        <w:tabs>
          <w:tab w:val="left" w:pos="840"/>
        </w:tabs>
        <w:spacing w:before="240" w:after="240"/>
        <w:ind w:firstLineChars="200" w:firstLine="480"/>
        <w:rPr>
          <w:rFonts w:ascii="宋体" w:eastAsia="宋体" w:hAnsi="宋体" w:cs="Microsoft YaHei UI"/>
          <w:color w:val="FF0000"/>
          <w:sz w:val="24"/>
          <w:szCs w:val="24"/>
        </w:rPr>
      </w:pPr>
      <w:r w:rsidRPr="00387458">
        <w:rPr>
          <w:rFonts w:ascii="宋体" w:eastAsia="宋体" w:hAnsi="宋体" w:cs="Microsoft YaHei UI"/>
          <w:color w:val="FF0000"/>
          <w:sz w:val="24"/>
          <w:szCs w:val="24"/>
        </w:rPr>
        <w:t>故意的或持续的不合规可被认为是严重违背合规性承诺，应该终止认证，或 暂停或撤销已获得的认证。</w:t>
      </w:r>
    </w:p>
    <w:p w14:paraId="74948381" w14:textId="33810540" w:rsidR="00387458" w:rsidRPr="00387458" w:rsidRDefault="00387458" w:rsidP="00387458">
      <w:pPr>
        <w:tabs>
          <w:tab w:val="left" w:pos="840"/>
        </w:tabs>
        <w:spacing w:before="240" w:after="240"/>
        <w:ind w:firstLineChars="200" w:firstLine="480"/>
        <w:rPr>
          <w:rFonts w:ascii="宋体" w:eastAsia="宋体" w:hAnsi="宋体" w:cs="Microsoft YaHei UI" w:hint="eastAsia"/>
          <w:color w:val="FF0000"/>
          <w:sz w:val="24"/>
          <w:szCs w:val="24"/>
        </w:rPr>
      </w:pPr>
      <w:r w:rsidRPr="00387458">
        <w:rPr>
          <w:rFonts w:ascii="宋体" w:eastAsia="宋体" w:hAnsi="宋体" w:cs="Microsoft YaHei UI" w:hint="eastAsia"/>
          <w:color w:val="FF0000"/>
          <w:sz w:val="24"/>
          <w:szCs w:val="24"/>
        </w:rPr>
        <w:lastRenderedPageBreak/>
        <w:t>如果工作设施或工作区域关闭，OHSMS 风险会发生变化，随着员工原有风险的消失，有可能出现对于公众的新风险（如，一旦缺乏适当的维护和监视活动）。</w:t>
      </w:r>
    </w:p>
    <w:p w14:paraId="2843CE53" w14:textId="19521422" w:rsidR="00387458" w:rsidRDefault="00387458" w:rsidP="00387458">
      <w:pPr>
        <w:tabs>
          <w:tab w:val="left" w:pos="840"/>
        </w:tabs>
        <w:spacing w:before="240" w:after="240"/>
        <w:ind w:firstLineChars="200" w:firstLine="480"/>
        <w:rPr>
          <w:rFonts w:ascii="宋体" w:eastAsia="宋体" w:hAnsi="宋体" w:cs="Microsoft YaHei UI" w:hint="eastAsia"/>
          <w:sz w:val="24"/>
          <w:szCs w:val="24"/>
        </w:rPr>
      </w:pPr>
      <w:r w:rsidRPr="00387458">
        <w:rPr>
          <w:rFonts w:ascii="宋体" w:eastAsia="宋体" w:hAnsi="宋体" w:cs="Microsoft YaHei UI" w:hint="eastAsia"/>
          <w:color w:val="FF0000"/>
          <w:sz w:val="24"/>
          <w:szCs w:val="24"/>
        </w:rPr>
        <w:t>认证机构应该核实管理体系在关闭的设施和工作区域持续满足 OHSMS 标准要求并有效实施，否则，暂停认证。</w:t>
      </w:r>
    </w:p>
    <w:p w14:paraId="5E33FA06" w14:textId="31DC2907" w:rsidR="008A316E" w:rsidRPr="008A316E" w:rsidRDefault="008A316E" w:rsidP="008A316E">
      <w:pPr>
        <w:tabs>
          <w:tab w:val="left" w:pos="840"/>
        </w:tabs>
        <w:spacing w:before="240" w:after="240"/>
        <w:ind w:firstLineChars="200" w:firstLine="480"/>
        <w:rPr>
          <w:rFonts w:ascii="宋体" w:eastAsia="宋体" w:hAnsi="宋体" w:cs="Microsoft YaHei UI"/>
          <w:sz w:val="24"/>
          <w:szCs w:val="24"/>
        </w:rPr>
      </w:pPr>
      <w:r>
        <w:rPr>
          <w:rFonts w:ascii="宋体" w:eastAsia="宋体" w:hAnsi="宋体" w:cs="Microsoft YaHei UI" w:hint="eastAsia"/>
          <w:sz w:val="24"/>
          <w:szCs w:val="24"/>
        </w:rPr>
        <w:t>本</w:t>
      </w:r>
      <w:r w:rsidRPr="008A316E">
        <w:rPr>
          <w:rFonts w:ascii="宋体" w:eastAsia="宋体" w:hAnsi="宋体" w:cs="Microsoft YaHei UI" w:hint="eastAsia"/>
          <w:sz w:val="24"/>
          <w:szCs w:val="24"/>
        </w:rPr>
        <w:t>机构应在证实获证客户持续满足管理体系标准要求后保持对其的认证。认证机构满足下列前提条件时，可以根据审核组长的肯定性结论保持对客户的认证，而无需再进行独立复核和决定：</w:t>
      </w:r>
    </w:p>
    <w:p w14:paraId="0B0B9F96" w14:textId="4CF5B75D" w:rsidR="008A316E" w:rsidRP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a)</w:t>
      </w:r>
      <w:r w:rsidRPr="008A316E">
        <w:rPr>
          <w:rFonts w:ascii="宋体" w:eastAsia="宋体" w:hAnsi="宋体" w:cs="Microsoft YaHei UI" w:hint="eastAsia"/>
          <w:sz w:val="24"/>
          <w:szCs w:val="24"/>
        </w:rPr>
        <w:tab/>
        <w:t>对于任何严重不符合或其他可能导致暂停或撤销认证的情况，认证机构有制度要求审核组长向认证机构报告需由具备适宜能力且未实施该审核的人员进行复核，以确定能否保持认证；</w:t>
      </w:r>
    </w:p>
    <w:p w14:paraId="4374653E" w14:textId="57F5E414" w:rsidR="008A316E" w:rsidRDefault="008A316E" w:rsidP="008A316E">
      <w:pPr>
        <w:tabs>
          <w:tab w:val="left" w:pos="840"/>
        </w:tabs>
        <w:spacing w:before="240" w:after="240"/>
        <w:ind w:firstLineChars="200" w:firstLine="480"/>
        <w:rPr>
          <w:rFonts w:ascii="宋体" w:eastAsia="宋体" w:hAnsi="宋体" w:cs="Microsoft YaHei UI"/>
          <w:sz w:val="24"/>
          <w:szCs w:val="24"/>
        </w:rPr>
      </w:pPr>
      <w:r w:rsidRPr="008A316E">
        <w:rPr>
          <w:rFonts w:ascii="宋体" w:eastAsia="宋体" w:hAnsi="宋体" w:cs="Microsoft YaHei UI" w:hint="eastAsia"/>
          <w:sz w:val="24"/>
          <w:szCs w:val="24"/>
        </w:rPr>
        <w:t>b)</w:t>
      </w:r>
      <w:r w:rsidRPr="008A316E">
        <w:rPr>
          <w:rFonts w:ascii="宋体" w:eastAsia="宋体" w:hAnsi="宋体" w:cs="Microsoft YaHei UI" w:hint="eastAsia"/>
          <w:sz w:val="24"/>
          <w:szCs w:val="24"/>
        </w:rPr>
        <w:tab/>
        <w:t>由具备能力的认证机构人员对认证机构的监督活动进行监视，包括对审核员的报告活动进行监视，以确认认证活动在有效地运作。</w:t>
      </w:r>
    </w:p>
    <w:p w14:paraId="389B00EF" w14:textId="77777777" w:rsidR="008A316E" w:rsidRPr="000E6D21" w:rsidRDefault="008A316E" w:rsidP="008A316E">
      <w:pPr>
        <w:tabs>
          <w:tab w:val="left" w:pos="840"/>
        </w:tabs>
        <w:spacing w:before="240" w:after="240"/>
        <w:ind w:firstLineChars="200" w:firstLine="400"/>
        <w:rPr>
          <w:rFonts w:ascii="宋体" w:eastAsia="宋体" w:hAnsi="宋体"/>
          <w:sz w:val="20"/>
          <w:szCs w:val="20"/>
        </w:rPr>
      </w:pPr>
    </w:p>
    <w:p w14:paraId="042BD8D9" w14:textId="668C9354" w:rsidR="00367EA9" w:rsidRPr="000E6D21" w:rsidRDefault="00384037" w:rsidP="00B820E5">
      <w:pPr>
        <w:spacing w:before="240" w:after="240"/>
        <w:rPr>
          <w:rFonts w:ascii="宋体" w:eastAsia="宋体" w:hAnsi="宋体" w:cs="Tahoma"/>
          <w:b/>
          <w:bCs/>
          <w:sz w:val="28"/>
          <w:szCs w:val="28"/>
        </w:rPr>
      </w:pPr>
      <w:r w:rsidRPr="000E6D21">
        <w:rPr>
          <w:rFonts w:ascii="宋体" w:eastAsia="宋体" w:hAnsi="宋体" w:cs="Tahoma"/>
          <w:b/>
          <w:bCs/>
          <w:sz w:val="28"/>
          <w:szCs w:val="28"/>
        </w:rPr>
        <w:t xml:space="preserve">4.6 </w:t>
      </w:r>
      <w:r w:rsidRPr="000E6D21">
        <w:rPr>
          <w:rFonts w:ascii="宋体" w:eastAsia="宋体" w:hAnsi="宋体" w:cs="Microsoft YaHei UI" w:hint="eastAsia"/>
          <w:b/>
          <w:bCs/>
          <w:sz w:val="28"/>
          <w:szCs w:val="28"/>
        </w:rPr>
        <w:t>监督审核</w:t>
      </w:r>
    </w:p>
    <w:p w14:paraId="7C2B0A58"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4.6.1 </w:t>
      </w:r>
      <w:r w:rsidRPr="000E6D21">
        <w:rPr>
          <w:rFonts w:ascii="宋体" w:eastAsia="宋体" w:hAnsi="宋体" w:cs="宋体"/>
          <w:b/>
          <w:bCs/>
          <w:sz w:val="24"/>
          <w:szCs w:val="24"/>
        </w:rPr>
        <w:t>审核目的</w:t>
      </w:r>
    </w:p>
    <w:p w14:paraId="106DD91D"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4.6.1.1 </w:t>
      </w:r>
      <w:r w:rsidRPr="000E6D21">
        <w:rPr>
          <w:rFonts w:ascii="宋体" w:eastAsia="宋体" w:hAnsi="宋体" w:cs="宋体"/>
          <w:sz w:val="24"/>
          <w:szCs w:val="24"/>
        </w:rPr>
        <w:t>监督审核是验证获证组织的管理体系是否持续有效的运行，以及是否持续满足</w:t>
      </w:r>
    </w:p>
    <w:p w14:paraId="579DBAE5" w14:textId="576E2784"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认证标准要求，能否予以保持认证注册资格。</w:t>
      </w:r>
    </w:p>
    <w:p w14:paraId="01790E07" w14:textId="37EEC646"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4.6.1.2</w:t>
      </w:r>
      <w:r w:rsidR="0055730C" w:rsidRPr="000E6D21">
        <w:rPr>
          <w:rFonts w:ascii="宋体" w:eastAsia="宋体" w:hAnsi="宋体" w:cs="宋体" w:hint="eastAsia"/>
          <w:sz w:val="24"/>
          <w:szCs w:val="24"/>
        </w:rPr>
        <w:t>本公司</w:t>
      </w:r>
      <w:r w:rsidRPr="000E6D21">
        <w:rPr>
          <w:rFonts w:ascii="宋体" w:eastAsia="宋体" w:hAnsi="宋体" w:cs="宋体"/>
          <w:sz w:val="24"/>
          <w:szCs w:val="24"/>
        </w:rPr>
        <w:t>对获证组织的其他监督活动还包括：</w:t>
      </w:r>
    </w:p>
    <w:p w14:paraId="71A69E3B" w14:textId="2F9A3E4F" w:rsidR="00367EA9" w:rsidRPr="000E6D21" w:rsidRDefault="00384037" w:rsidP="001F3D7D">
      <w:pPr>
        <w:numPr>
          <w:ilvl w:val="0"/>
          <w:numId w:val="3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对获证组织的定期或不定期的电话回访、询问，包括体系变化；</w:t>
      </w:r>
    </w:p>
    <w:p w14:paraId="4DC8D6D8" w14:textId="2DE3D74F" w:rsidR="00367EA9" w:rsidRPr="000E6D21" w:rsidRDefault="00384037" w:rsidP="001F3D7D">
      <w:pPr>
        <w:numPr>
          <w:ilvl w:val="0"/>
          <w:numId w:val="3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审查获证组织宣传资料的内容及证书、标志使用；</w:t>
      </w:r>
    </w:p>
    <w:p w14:paraId="32D4AE43" w14:textId="2F55C545" w:rsidR="00367EA9" w:rsidRPr="000E6D21" w:rsidRDefault="00384037" w:rsidP="001F3D7D">
      <w:pPr>
        <w:numPr>
          <w:ilvl w:val="0"/>
          <w:numId w:val="3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按时索要获证组织的资质或文件记录；</w:t>
      </w:r>
    </w:p>
    <w:p w14:paraId="242E0893" w14:textId="1729AC3B" w:rsidR="00367EA9" w:rsidRPr="00387458" w:rsidRDefault="00384037" w:rsidP="001F3D7D">
      <w:pPr>
        <w:numPr>
          <w:ilvl w:val="0"/>
          <w:numId w:val="36"/>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监视获证组织绩效，包括国家、地方主管部门的检测通告。</w:t>
      </w:r>
    </w:p>
    <w:p w14:paraId="34C0FFB8" w14:textId="5351BEAC" w:rsidR="00387458" w:rsidRPr="000E6D21" w:rsidRDefault="00387458" w:rsidP="001F3D7D">
      <w:pPr>
        <w:numPr>
          <w:ilvl w:val="0"/>
          <w:numId w:val="36"/>
        </w:numPr>
        <w:tabs>
          <w:tab w:val="left" w:pos="840"/>
        </w:tabs>
        <w:spacing w:before="240" w:after="240"/>
        <w:ind w:left="840" w:hanging="420"/>
        <w:rPr>
          <w:rFonts w:ascii="宋体" w:eastAsia="宋体" w:hAnsi="宋体" w:cs="Tahoma"/>
          <w:sz w:val="24"/>
          <w:szCs w:val="24"/>
        </w:rPr>
      </w:pPr>
      <w:r w:rsidRPr="00387458">
        <w:rPr>
          <w:rFonts w:ascii="宋体" w:eastAsia="宋体" w:hAnsi="宋体" w:cs="宋体" w:hint="eastAsia"/>
          <w:color w:val="FF0000"/>
          <w:sz w:val="24"/>
          <w:szCs w:val="24"/>
        </w:rPr>
        <w:t>监视获证组织在合规性方面的绩效。</w:t>
      </w:r>
    </w:p>
    <w:p w14:paraId="44640ED9" w14:textId="00A52A8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4.6.2 </w:t>
      </w:r>
      <w:r w:rsidRPr="000E6D21">
        <w:rPr>
          <w:rFonts w:ascii="宋体" w:eastAsia="宋体" w:hAnsi="宋体" w:cs="宋体"/>
          <w:b/>
          <w:bCs/>
          <w:sz w:val="24"/>
          <w:szCs w:val="24"/>
        </w:rPr>
        <w:t>审核策划</w:t>
      </w:r>
    </w:p>
    <w:p w14:paraId="08E26B2B" w14:textId="5E00565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4.6.2.1 </w:t>
      </w:r>
      <w:r w:rsidRPr="000E6D21">
        <w:rPr>
          <w:rFonts w:ascii="宋体" w:eastAsia="宋体" w:hAnsi="宋体" w:cs="宋体"/>
          <w:sz w:val="24"/>
          <w:szCs w:val="24"/>
        </w:rPr>
        <w:t>在证书有效期内，</w:t>
      </w:r>
      <w:r w:rsidR="0055730C" w:rsidRPr="000E6D21">
        <w:rPr>
          <w:rFonts w:ascii="宋体" w:eastAsia="宋体" w:hAnsi="宋体" w:cs="宋体" w:hint="eastAsia"/>
          <w:sz w:val="24"/>
          <w:szCs w:val="24"/>
        </w:rPr>
        <w:t>本公司</w:t>
      </w:r>
      <w:r w:rsidRPr="000E6D21">
        <w:rPr>
          <w:rFonts w:ascii="宋体" w:eastAsia="宋体" w:hAnsi="宋体" w:cs="宋体"/>
          <w:sz w:val="24"/>
          <w:szCs w:val="24"/>
        </w:rPr>
        <w:t>确定对所有获证客户定期进行两次监督审核。第一次</w:t>
      </w:r>
      <w:bookmarkStart w:id="14" w:name="page23"/>
      <w:bookmarkEnd w:id="14"/>
      <w:r w:rsidR="003F311A" w:rsidRPr="000E6D21">
        <w:rPr>
          <w:rFonts w:ascii="宋体" w:eastAsia="宋体" w:hAnsi="宋体" w:cs="宋体" w:hint="eastAsia"/>
          <w:sz w:val="23"/>
          <w:szCs w:val="23"/>
        </w:rPr>
        <w:t>监督</w:t>
      </w:r>
      <w:r w:rsidR="003F311A" w:rsidRPr="000E6D21">
        <w:rPr>
          <w:rFonts w:ascii="宋体" w:eastAsia="宋体" w:hAnsi="宋体" w:cs="宋体"/>
          <w:sz w:val="23"/>
          <w:szCs w:val="23"/>
        </w:rPr>
        <w:t>审核</w:t>
      </w:r>
      <w:r w:rsidRPr="000E6D21">
        <w:rPr>
          <w:rFonts w:ascii="宋体" w:eastAsia="宋体" w:hAnsi="宋体" w:cs="宋体"/>
          <w:sz w:val="23"/>
          <w:szCs w:val="23"/>
        </w:rPr>
        <w:t>应从初</w:t>
      </w:r>
      <w:r w:rsidR="003F311A" w:rsidRPr="000E6D21">
        <w:rPr>
          <w:rFonts w:ascii="宋体" w:eastAsia="宋体" w:hAnsi="宋体" w:cs="宋体" w:hint="eastAsia"/>
          <w:sz w:val="23"/>
          <w:szCs w:val="23"/>
        </w:rPr>
        <w:t>次</w:t>
      </w:r>
      <w:r w:rsidRPr="000E6D21">
        <w:rPr>
          <w:rFonts w:ascii="宋体" w:eastAsia="宋体" w:hAnsi="宋体" w:cs="宋体"/>
          <w:sz w:val="23"/>
          <w:szCs w:val="23"/>
        </w:rPr>
        <w:t>认证决定日开始</w:t>
      </w:r>
      <w:r w:rsidRPr="000E6D21">
        <w:rPr>
          <w:rFonts w:ascii="宋体" w:eastAsia="宋体" w:hAnsi="宋体" w:cs="Tahoma"/>
          <w:sz w:val="23"/>
          <w:szCs w:val="23"/>
        </w:rPr>
        <w:t xml:space="preserve"> 12 </w:t>
      </w:r>
      <w:r w:rsidRPr="000E6D21">
        <w:rPr>
          <w:rFonts w:ascii="宋体" w:eastAsia="宋体" w:hAnsi="宋体" w:cs="宋体"/>
          <w:sz w:val="23"/>
          <w:szCs w:val="23"/>
        </w:rPr>
        <w:t>个月内进行。第二次</w:t>
      </w:r>
      <w:r w:rsidR="003F311A" w:rsidRPr="000E6D21">
        <w:rPr>
          <w:rFonts w:ascii="宋体" w:eastAsia="宋体" w:hAnsi="宋体" w:cs="宋体" w:hint="eastAsia"/>
          <w:sz w:val="23"/>
          <w:szCs w:val="23"/>
        </w:rPr>
        <w:t>监督审核</w:t>
      </w:r>
      <w:r w:rsidRPr="000E6D21">
        <w:rPr>
          <w:rFonts w:ascii="宋体" w:eastAsia="宋体" w:hAnsi="宋体" w:cs="宋体"/>
          <w:sz w:val="23"/>
          <w:szCs w:val="23"/>
        </w:rPr>
        <w:t>应从第一次</w:t>
      </w:r>
      <w:r w:rsidR="003F311A" w:rsidRPr="000E6D21">
        <w:rPr>
          <w:rFonts w:ascii="宋体" w:eastAsia="宋体" w:hAnsi="宋体" w:cs="宋体" w:hint="eastAsia"/>
          <w:sz w:val="23"/>
          <w:szCs w:val="23"/>
        </w:rPr>
        <w:t>监督</w:t>
      </w:r>
      <w:r w:rsidR="003F311A" w:rsidRPr="000E6D21">
        <w:rPr>
          <w:rFonts w:ascii="宋体" w:eastAsia="宋体" w:hAnsi="宋体" w:cs="宋体"/>
          <w:sz w:val="23"/>
          <w:szCs w:val="23"/>
        </w:rPr>
        <w:t>审核</w:t>
      </w:r>
      <w:r w:rsidRPr="000E6D21">
        <w:rPr>
          <w:rFonts w:ascii="宋体" w:eastAsia="宋体" w:hAnsi="宋体" w:cs="宋体"/>
          <w:sz w:val="23"/>
          <w:szCs w:val="23"/>
        </w:rPr>
        <w:t>完成日开始</w:t>
      </w:r>
      <w:r w:rsidRPr="000E6D21">
        <w:rPr>
          <w:rFonts w:ascii="宋体" w:eastAsia="宋体" w:hAnsi="宋体" w:cs="Tahoma"/>
          <w:sz w:val="23"/>
          <w:szCs w:val="23"/>
        </w:rPr>
        <w:t xml:space="preserve"> 12</w:t>
      </w:r>
      <w:r w:rsidRPr="000E6D21">
        <w:rPr>
          <w:rFonts w:ascii="宋体" w:eastAsia="宋体" w:hAnsi="宋体" w:cs="宋体"/>
          <w:sz w:val="24"/>
          <w:szCs w:val="24"/>
        </w:rPr>
        <w:t>个月内完成。</w:t>
      </w:r>
    </w:p>
    <w:p w14:paraId="431F4409" w14:textId="4DFDA7DE"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4.6.2.2 </w:t>
      </w:r>
      <w:r w:rsidRPr="000E6D21">
        <w:rPr>
          <w:rFonts w:ascii="宋体" w:eastAsia="宋体" w:hAnsi="宋体" w:cs="宋体"/>
          <w:sz w:val="24"/>
          <w:szCs w:val="24"/>
        </w:rPr>
        <w:t>当出现下列情况时，还应随时增加审核的频次（实施专项审核）；</w:t>
      </w:r>
    </w:p>
    <w:p w14:paraId="09BA8BAF" w14:textId="5EF4EDB7" w:rsidR="00367EA9" w:rsidRPr="000E6D21" w:rsidRDefault="00384037" w:rsidP="001F3D7D">
      <w:pPr>
        <w:numPr>
          <w:ilvl w:val="0"/>
          <w:numId w:val="37"/>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管理体系发生重大变化；出现重大的产品质量、环境污染或健康安全重大事故或投诉；</w:t>
      </w:r>
    </w:p>
    <w:p w14:paraId="530662E8" w14:textId="44F62ACF" w:rsidR="00367EA9" w:rsidRPr="000E6D21" w:rsidRDefault="00384037" w:rsidP="001F3D7D">
      <w:pPr>
        <w:numPr>
          <w:ilvl w:val="0"/>
          <w:numId w:val="37"/>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4"/>
          <w:szCs w:val="24"/>
        </w:rPr>
        <w:lastRenderedPageBreak/>
        <w:t>发生其它重大事故。</w:t>
      </w:r>
    </w:p>
    <w:p w14:paraId="72A948BB" w14:textId="3513B1CC"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3"/>
          <w:szCs w:val="23"/>
        </w:rPr>
        <w:t xml:space="preserve">4.6.2.3 </w:t>
      </w:r>
      <w:r w:rsidRPr="000E6D21">
        <w:rPr>
          <w:rFonts w:ascii="宋体" w:eastAsia="宋体" w:hAnsi="宋体" w:cs="宋体"/>
          <w:sz w:val="23"/>
          <w:szCs w:val="23"/>
        </w:rPr>
        <w:t>对于建筑</w:t>
      </w:r>
      <w:r w:rsidRPr="000E6D21">
        <w:rPr>
          <w:rFonts w:ascii="宋体" w:eastAsia="宋体" w:hAnsi="宋体" w:cs="Tahoma"/>
          <w:sz w:val="23"/>
          <w:szCs w:val="23"/>
        </w:rPr>
        <w:t>/</w:t>
      </w:r>
      <w:r w:rsidRPr="000E6D21">
        <w:rPr>
          <w:rFonts w:ascii="宋体" w:eastAsia="宋体" w:hAnsi="宋体" w:cs="宋体"/>
          <w:sz w:val="23"/>
          <w:szCs w:val="23"/>
        </w:rPr>
        <w:t>安装</w:t>
      </w:r>
      <w:r w:rsidRPr="000E6D21">
        <w:rPr>
          <w:rFonts w:ascii="宋体" w:eastAsia="宋体" w:hAnsi="宋体" w:cs="Tahoma"/>
          <w:sz w:val="23"/>
          <w:szCs w:val="23"/>
        </w:rPr>
        <w:t>/</w:t>
      </w:r>
      <w:r w:rsidRPr="000E6D21">
        <w:rPr>
          <w:rFonts w:ascii="宋体" w:eastAsia="宋体" w:hAnsi="宋体" w:cs="宋体"/>
          <w:sz w:val="23"/>
          <w:szCs w:val="23"/>
        </w:rPr>
        <w:t>维修等行业，以及涉及季节性生产的组织，可适当提前安排对临</w:t>
      </w:r>
      <w:r w:rsidRPr="000E6D21">
        <w:rPr>
          <w:rFonts w:ascii="宋体" w:eastAsia="宋体" w:hAnsi="宋体" w:cs="宋体"/>
          <w:sz w:val="24"/>
          <w:szCs w:val="24"/>
        </w:rPr>
        <w:t>时现场的审核。</w:t>
      </w:r>
    </w:p>
    <w:p w14:paraId="44685A81" w14:textId="4F98B4AD"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4.6.3 </w:t>
      </w:r>
      <w:r w:rsidRPr="000E6D21">
        <w:rPr>
          <w:rFonts w:ascii="宋体" w:eastAsia="宋体" w:hAnsi="宋体" w:cs="宋体"/>
          <w:b/>
          <w:bCs/>
          <w:sz w:val="24"/>
          <w:szCs w:val="24"/>
        </w:rPr>
        <w:t>审核实施</w:t>
      </w:r>
    </w:p>
    <w:p w14:paraId="24A83892" w14:textId="30583B52"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4.6.3.1 </w:t>
      </w:r>
      <w:r w:rsidRPr="000E6D21">
        <w:rPr>
          <w:rFonts w:ascii="宋体" w:eastAsia="宋体" w:hAnsi="宋体" w:cs="宋体"/>
          <w:sz w:val="24"/>
          <w:szCs w:val="24"/>
        </w:rPr>
        <w:t>监督审核应实施现场审核，但不一定是对整个体系的审核，并应与其他监督活</w:t>
      </w:r>
    </w:p>
    <w:p w14:paraId="5DB1EBFB" w14:textId="2E5EDE10"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动一起策划，以使</w:t>
      </w:r>
      <w:r w:rsidR="0055730C" w:rsidRPr="000E6D21">
        <w:rPr>
          <w:rFonts w:ascii="宋体" w:eastAsia="宋体" w:hAnsi="宋体" w:cs="宋体" w:hint="eastAsia"/>
          <w:sz w:val="24"/>
          <w:szCs w:val="24"/>
        </w:rPr>
        <w:t>本公司</w:t>
      </w:r>
      <w:r w:rsidRPr="000E6D21">
        <w:rPr>
          <w:rFonts w:ascii="宋体" w:eastAsia="宋体" w:hAnsi="宋体" w:cs="宋体"/>
          <w:sz w:val="24"/>
          <w:szCs w:val="24"/>
        </w:rPr>
        <w:t>能对获证管理体系在认证周期内持续满足要求保持信任。</w:t>
      </w:r>
    </w:p>
    <w:p w14:paraId="41B60315" w14:textId="0C3A1BD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4.6.3.2 </w:t>
      </w:r>
      <w:r w:rsidRPr="000E6D21">
        <w:rPr>
          <w:rFonts w:ascii="宋体" w:eastAsia="宋体" w:hAnsi="宋体" w:cs="宋体"/>
          <w:sz w:val="24"/>
          <w:szCs w:val="24"/>
        </w:rPr>
        <w:t>市场部客服人员</w:t>
      </w:r>
      <w:r w:rsidR="00D0468D" w:rsidRPr="000E6D21">
        <w:rPr>
          <w:rFonts w:ascii="宋体" w:eastAsia="宋体" w:hAnsi="宋体" w:cs="宋体" w:hint="eastAsia"/>
          <w:sz w:val="24"/>
          <w:szCs w:val="24"/>
        </w:rPr>
        <w:t>与</w:t>
      </w:r>
      <w:r w:rsidR="00D0468D" w:rsidRPr="000E6D21">
        <w:rPr>
          <w:rFonts w:ascii="宋体" w:eastAsia="宋体" w:hAnsi="宋体" w:cs="宋体"/>
          <w:sz w:val="24"/>
          <w:szCs w:val="24"/>
        </w:rPr>
        <w:t>获证客户联系</w:t>
      </w:r>
      <w:r w:rsidRPr="000E6D21">
        <w:rPr>
          <w:rFonts w:ascii="宋体" w:eastAsia="宋体" w:hAnsi="宋体" w:cs="宋体"/>
          <w:sz w:val="24"/>
          <w:szCs w:val="24"/>
        </w:rPr>
        <w:t>有关监督审核的</w:t>
      </w:r>
      <w:r w:rsidR="00D0468D" w:rsidRPr="000E6D21">
        <w:rPr>
          <w:rFonts w:ascii="宋体" w:eastAsia="宋体" w:hAnsi="宋体" w:cs="宋体" w:hint="eastAsia"/>
          <w:sz w:val="24"/>
          <w:szCs w:val="24"/>
        </w:rPr>
        <w:t>事宜</w:t>
      </w:r>
      <w:r w:rsidRPr="000E6D21">
        <w:rPr>
          <w:rFonts w:ascii="宋体" w:eastAsia="宋体" w:hAnsi="宋体" w:cs="宋体"/>
          <w:sz w:val="24"/>
          <w:szCs w:val="24"/>
        </w:rPr>
        <w:t>，包括：收取认证费，了解认证信息的变更情况、体系运行保持情况，商定监督审核时间，收集必要的组织信息资料，并录入</w:t>
      </w:r>
      <w:r w:rsidR="00006415">
        <w:rPr>
          <w:rFonts w:ascii="宋体" w:eastAsia="宋体" w:hAnsi="宋体" w:cs="Tahoma" w:hint="eastAsia"/>
          <w:sz w:val="24"/>
          <w:szCs w:val="24"/>
        </w:rPr>
        <w:t>认证信息管理</w:t>
      </w:r>
      <w:r w:rsidRPr="000E6D21">
        <w:rPr>
          <w:rFonts w:ascii="宋体" w:eastAsia="宋体" w:hAnsi="宋体" w:cs="宋体"/>
          <w:sz w:val="24"/>
          <w:szCs w:val="24"/>
        </w:rPr>
        <w:t>系统。</w:t>
      </w:r>
    </w:p>
    <w:p w14:paraId="045DD17A" w14:textId="425ECBB5" w:rsidR="00367EA9" w:rsidRPr="000E6D21" w:rsidRDefault="00384037" w:rsidP="001F3D7D">
      <w:pPr>
        <w:numPr>
          <w:ilvl w:val="0"/>
          <w:numId w:val="38"/>
        </w:numPr>
        <w:tabs>
          <w:tab w:val="left" w:pos="840"/>
        </w:tabs>
        <w:spacing w:before="240" w:after="240"/>
        <w:ind w:left="840" w:right="120" w:hanging="420"/>
        <w:jc w:val="both"/>
        <w:rPr>
          <w:rFonts w:ascii="宋体" w:eastAsia="宋体" w:hAnsi="宋体" w:cs="Tahoma"/>
          <w:sz w:val="24"/>
          <w:szCs w:val="24"/>
        </w:rPr>
      </w:pPr>
      <w:r w:rsidRPr="000E6D21">
        <w:rPr>
          <w:rFonts w:ascii="宋体" w:eastAsia="宋体" w:hAnsi="宋体" w:cs="宋体"/>
          <w:sz w:val="24"/>
          <w:szCs w:val="24"/>
        </w:rPr>
        <w:t xml:space="preserve">认证信息发生变更的项目，先移交市场部申请评审人员。由申请评审人员依照 </w:t>
      </w:r>
      <w:r w:rsidRPr="000E6D21">
        <w:rPr>
          <w:rFonts w:ascii="宋体" w:eastAsia="宋体" w:hAnsi="宋体" w:cs="Tahoma"/>
          <w:sz w:val="24"/>
          <w:szCs w:val="24"/>
        </w:rPr>
        <w:t xml:space="preserve">4.1.5 </w:t>
      </w:r>
      <w:r w:rsidRPr="000E6D21">
        <w:rPr>
          <w:rFonts w:ascii="宋体" w:eastAsia="宋体" w:hAnsi="宋体" w:cs="宋体"/>
          <w:sz w:val="24"/>
          <w:szCs w:val="24"/>
        </w:rPr>
        <w:t>的要求进行变更信息的评审。经评审符合要求的申请资料移交审核部计划调度员进行审核方案策划的调整。</w:t>
      </w:r>
    </w:p>
    <w:p w14:paraId="2F7F21F4" w14:textId="6B384341" w:rsidR="00367EA9" w:rsidRPr="000E6D21" w:rsidRDefault="00384037" w:rsidP="001F3D7D">
      <w:pPr>
        <w:numPr>
          <w:ilvl w:val="0"/>
          <w:numId w:val="38"/>
        </w:numPr>
        <w:tabs>
          <w:tab w:val="left" w:pos="840"/>
        </w:tabs>
        <w:spacing w:before="240" w:after="240"/>
        <w:ind w:left="840" w:right="120" w:hanging="420"/>
        <w:rPr>
          <w:rFonts w:ascii="宋体" w:eastAsia="宋体" w:hAnsi="宋体"/>
          <w:sz w:val="20"/>
          <w:szCs w:val="20"/>
        </w:rPr>
      </w:pPr>
      <w:r w:rsidRPr="000E6D21">
        <w:rPr>
          <w:rFonts w:ascii="宋体" w:eastAsia="宋体" w:hAnsi="宋体" w:cs="宋体"/>
          <w:sz w:val="24"/>
          <w:szCs w:val="24"/>
        </w:rPr>
        <w:t>认证信息没有变更的项目，可以直接移交审核部计划调度，由审核计划调度对组织信息资料进行复核、确认后进行审核策划。</w:t>
      </w:r>
    </w:p>
    <w:p w14:paraId="0E2E904D" w14:textId="1487B7CF"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4.6.3.3 </w:t>
      </w:r>
      <w:r w:rsidRPr="000E6D21">
        <w:rPr>
          <w:rFonts w:ascii="宋体" w:eastAsia="宋体" w:hAnsi="宋体" w:cs="宋体"/>
          <w:sz w:val="24"/>
          <w:szCs w:val="24"/>
        </w:rPr>
        <w:t>当认证信息发生变更或获证组织的体系文件发生修订时，审核组长应对获证组织管理体系文件进行一次再审查，了解管理体系的变化情况，评价、确认管理体系文件的持续符合性、适宜性。</w:t>
      </w:r>
    </w:p>
    <w:p w14:paraId="7122F806" w14:textId="7B84C61F" w:rsidR="00DB7C1D" w:rsidRPr="00DB7C1D" w:rsidRDefault="00384037" w:rsidP="00DB7C1D">
      <w:pPr>
        <w:spacing w:before="240" w:after="240"/>
        <w:rPr>
          <w:rFonts w:ascii="宋体" w:eastAsia="宋体" w:hAnsi="宋体" w:cs="宋体"/>
          <w:sz w:val="24"/>
          <w:szCs w:val="24"/>
        </w:rPr>
      </w:pPr>
      <w:r w:rsidRPr="000E6D21">
        <w:rPr>
          <w:rFonts w:ascii="宋体" w:eastAsia="宋体" w:hAnsi="宋体" w:cs="Tahoma"/>
          <w:sz w:val="24"/>
          <w:szCs w:val="24"/>
        </w:rPr>
        <w:t xml:space="preserve">4.6.3.4 </w:t>
      </w:r>
      <w:r w:rsidRPr="000E6D21">
        <w:rPr>
          <w:rFonts w:ascii="宋体" w:eastAsia="宋体" w:hAnsi="宋体" w:cs="宋体"/>
          <w:sz w:val="24"/>
          <w:szCs w:val="24"/>
        </w:rPr>
        <w:t>监督审核</w:t>
      </w:r>
      <w:r w:rsidR="00DB7C1D" w:rsidRPr="00DB7C1D">
        <w:rPr>
          <w:rFonts w:ascii="宋体" w:eastAsia="宋体" w:hAnsi="宋体" w:cs="宋体" w:hint="eastAsia"/>
          <w:sz w:val="24"/>
          <w:szCs w:val="24"/>
        </w:rPr>
        <w:t>是现场审核，但不一定是对整个体系的审核，并应与其他监督活动一起策划，以使认证机构能对获证客户管理体系在认证周期内持续满足要求保持信任。相关管理体系标准的每次监督审核应包括对以下方面的审查：</w:t>
      </w:r>
    </w:p>
    <w:p w14:paraId="6591DFE2"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a)</w:t>
      </w:r>
      <w:r w:rsidRPr="00DB7C1D">
        <w:rPr>
          <w:rFonts w:ascii="宋体" w:eastAsia="宋体" w:hAnsi="宋体" w:cs="宋体" w:hint="eastAsia"/>
          <w:sz w:val="24"/>
          <w:szCs w:val="24"/>
        </w:rPr>
        <w:tab/>
        <w:t>内部审核和管理评审；</w:t>
      </w:r>
    </w:p>
    <w:p w14:paraId="2846DBE9"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b)</w:t>
      </w:r>
      <w:r w:rsidRPr="00DB7C1D">
        <w:rPr>
          <w:rFonts w:ascii="宋体" w:eastAsia="宋体" w:hAnsi="宋体" w:cs="宋体" w:hint="eastAsia"/>
          <w:sz w:val="24"/>
          <w:szCs w:val="24"/>
        </w:rPr>
        <w:tab/>
        <w:t>对上次审核中确定的不符合采取的措施；</w:t>
      </w:r>
    </w:p>
    <w:p w14:paraId="416F4852"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c)</w:t>
      </w:r>
      <w:r w:rsidRPr="00DB7C1D">
        <w:rPr>
          <w:rFonts w:ascii="宋体" w:eastAsia="宋体" w:hAnsi="宋体" w:cs="宋体" w:hint="eastAsia"/>
          <w:sz w:val="24"/>
          <w:szCs w:val="24"/>
        </w:rPr>
        <w:tab/>
        <w:t>投诉的处理；</w:t>
      </w:r>
    </w:p>
    <w:p w14:paraId="653640FC"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d)</w:t>
      </w:r>
      <w:r w:rsidRPr="00DB7C1D">
        <w:rPr>
          <w:rFonts w:ascii="宋体" w:eastAsia="宋体" w:hAnsi="宋体" w:cs="宋体" w:hint="eastAsia"/>
          <w:sz w:val="24"/>
          <w:szCs w:val="24"/>
        </w:rPr>
        <w:tab/>
        <w:t>管理体系在实现获证客户目标和各管理体系的预期结果方面的有效性；</w:t>
      </w:r>
    </w:p>
    <w:p w14:paraId="6D680386"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e)</w:t>
      </w:r>
      <w:r w:rsidRPr="00DB7C1D">
        <w:rPr>
          <w:rFonts w:ascii="宋体" w:eastAsia="宋体" w:hAnsi="宋体" w:cs="宋体" w:hint="eastAsia"/>
          <w:sz w:val="24"/>
          <w:szCs w:val="24"/>
        </w:rPr>
        <w:tab/>
        <w:t>为持续改进而策划的活动的进展；</w:t>
      </w:r>
    </w:p>
    <w:p w14:paraId="4A5C0ECF"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f)</w:t>
      </w:r>
      <w:r w:rsidRPr="00DB7C1D">
        <w:rPr>
          <w:rFonts w:ascii="宋体" w:eastAsia="宋体" w:hAnsi="宋体" w:cs="宋体" w:hint="eastAsia"/>
          <w:sz w:val="24"/>
          <w:szCs w:val="24"/>
        </w:rPr>
        <w:tab/>
        <w:t>持续的运作控制；</w:t>
      </w:r>
    </w:p>
    <w:p w14:paraId="48B10107" w14:textId="77777777" w:rsidR="00DB7C1D" w:rsidRP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g)</w:t>
      </w:r>
      <w:r w:rsidRPr="00DB7C1D">
        <w:rPr>
          <w:rFonts w:ascii="宋体" w:eastAsia="宋体" w:hAnsi="宋体" w:cs="宋体" w:hint="eastAsia"/>
          <w:sz w:val="24"/>
          <w:szCs w:val="24"/>
        </w:rPr>
        <w:tab/>
        <w:t>任何变更；</w:t>
      </w:r>
    </w:p>
    <w:p w14:paraId="214B79B5" w14:textId="49813D9D" w:rsidR="00DB7C1D" w:rsidRDefault="00DB7C1D" w:rsidP="00DB7C1D">
      <w:pPr>
        <w:spacing w:before="240" w:after="240"/>
        <w:rPr>
          <w:rFonts w:ascii="宋体" w:eastAsia="宋体" w:hAnsi="宋体" w:cs="宋体"/>
          <w:sz w:val="24"/>
          <w:szCs w:val="24"/>
        </w:rPr>
      </w:pPr>
      <w:r w:rsidRPr="00DB7C1D">
        <w:rPr>
          <w:rFonts w:ascii="宋体" w:eastAsia="宋体" w:hAnsi="宋体" w:cs="宋体" w:hint="eastAsia"/>
          <w:sz w:val="24"/>
          <w:szCs w:val="24"/>
        </w:rPr>
        <w:t>h)</w:t>
      </w:r>
      <w:r w:rsidRPr="00DB7C1D">
        <w:rPr>
          <w:rFonts w:ascii="宋体" w:eastAsia="宋体" w:hAnsi="宋体" w:cs="宋体" w:hint="eastAsia"/>
          <w:sz w:val="24"/>
          <w:szCs w:val="24"/>
        </w:rPr>
        <w:tab/>
        <w:t>标志的使用和（或）任何其他对认证资格的引用。</w:t>
      </w:r>
    </w:p>
    <w:p w14:paraId="312C2C69" w14:textId="3FBBC398" w:rsidR="00367EA9" w:rsidRPr="000E6D21" w:rsidRDefault="00384037" w:rsidP="00B820E5">
      <w:pPr>
        <w:spacing w:before="240" w:after="240"/>
        <w:rPr>
          <w:rFonts w:ascii="宋体" w:eastAsia="宋体" w:hAnsi="宋体"/>
          <w:sz w:val="20"/>
          <w:szCs w:val="20"/>
        </w:rPr>
      </w:pPr>
      <w:r w:rsidRPr="000E6D21">
        <w:rPr>
          <w:rFonts w:ascii="宋体" w:eastAsia="宋体" w:hAnsi="宋体" w:cs="宋体"/>
          <w:sz w:val="24"/>
          <w:szCs w:val="24"/>
        </w:rPr>
        <w:t>重点内容</w:t>
      </w:r>
      <w:r w:rsidR="003F311A" w:rsidRPr="000E6D21">
        <w:rPr>
          <w:rFonts w:ascii="宋体" w:eastAsia="宋体" w:hAnsi="宋体" w:cs="宋体"/>
          <w:sz w:val="24"/>
          <w:szCs w:val="24"/>
        </w:rPr>
        <w:t>详见《审核组工作规范》</w:t>
      </w:r>
      <w:r w:rsidR="003F311A" w:rsidRPr="000E6D21">
        <w:rPr>
          <w:rFonts w:ascii="宋体" w:eastAsia="宋体" w:hAnsi="宋体" w:cs="宋体" w:hint="eastAsia"/>
          <w:sz w:val="24"/>
          <w:szCs w:val="24"/>
        </w:rPr>
        <w:t>。</w:t>
      </w:r>
      <w:bookmarkStart w:id="15" w:name="page24"/>
      <w:bookmarkEnd w:id="15"/>
    </w:p>
    <w:p w14:paraId="41BBC604" w14:textId="53957444"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4.6.3.5 </w:t>
      </w:r>
      <w:r w:rsidRPr="000E6D21">
        <w:rPr>
          <w:rFonts w:ascii="宋体" w:eastAsia="宋体" w:hAnsi="宋体" w:cs="宋体"/>
          <w:sz w:val="24"/>
          <w:szCs w:val="24"/>
        </w:rPr>
        <w:t>审核计划调度在进行审核策划，应充分了解认证组织的运作情况，合理安排审核时机，确保每次的监督审核都能完整覆盖认证范围内的全部产品</w:t>
      </w:r>
      <w:r w:rsidRPr="000E6D21">
        <w:rPr>
          <w:rFonts w:ascii="宋体" w:eastAsia="宋体" w:hAnsi="宋体" w:cs="Tahoma"/>
          <w:sz w:val="24"/>
          <w:szCs w:val="24"/>
        </w:rPr>
        <w:t>/</w:t>
      </w:r>
      <w:r w:rsidRPr="000E6D21">
        <w:rPr>
          <w:rFonts w:ascii="宋体" w:eastAsia="宋体" w:hAnsi="宋体" w:cs="宋体"/>
          <w:sz w:val="24"/>
          <w:szCs w:val="24"/>
        </w:rPr>
        <w:t>服务及活动。</w:t>
      </w:r>
    </w:p>
    <w:p w14:paraId="3267C378" w14:textId="2ECF3A5B"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lastRenderedPageBreak/>
        <w:t>4.6.3.</w:t>
      </w:r>
      <w:r w:rsidR="003400D2" w:rsidRPr="000E6D21">
        <w:rPr>
          <w:rFonts w:ascii="宋体" w:eastAsia="宋体" w:hAnsi="宋体" w:cs="Tahoma" w:hint="eastAsia"/>
          <w:sz w:val="24"/>
          <w:szCs w:val="24"/>
        </w:rPr>
        <w:t>6</w:t>
      </w:r>
      <w:r w:rsidRPr="000E6D21">
        <w:rPr>
          <w:rFonts w:ascii="宋体" w:eastAsia="宋体" w:hAnsi="宋体" w:cs="Tahoma"/>
          <w:sz w:val="24"/>
          <w:szCs w:val="24"/>
        </w:rPr>
        <w:t xml:space="preserve"> </w:t>
      </w:r>
      <w:r w:rsidR="003400D2" w:rsidRPr="000E6D21">
        <w:rPr>
          <w:rFonts w:ascii="宋体" w:eastAsia="宋体" w:hAnsi="宋体" w:cs="宋体"/>
          <w:sz w:val="24"/>
          <w:szCs w:val="24"/>
        </w:rPr>
        <w:t>监督审核实施过程见《审核组工作规范》要求。</w:t>
      </w:r>
    </w:p>
    <w:p w14:paraId="31815905" w14:textId="279A3703" w:rsidR="00367EA9" w:rsidRPr="000E6D21" w:rsidRDefault="00384037" w:rsidP="00B820E5">
      <w:pPr>
        <w:spacing w:before="240" w:after="240"/>
        <w:rPr>
          <w:rFonts w:ascii="宋体" w:eastAsia="宋体" w:hAnsi="宋体"/>
          <w:sz w:val="20"/>
          <w:szCs w:val="20"/>
        </w:rPr>
      </w:pPr>
      <w:bookmarkStart w:id="16" w:name="page25"/>
      <w:bookmarkEnd w:id="16"/>
      <w:r w:rsidRPr="000E6D21">
        <w:rPr>
          <w:rFonts w:ascii="宋体" w:eastAsia="宋体" w:hAnsi="宋体" w:cs="Tahoma"/>
          <w:b/>
          <w:bCs/>
          <w:sz w:val="28"/>
          <w:szCs w:val="28"/>
        </w:rPr>
        <w:t xml:space="preserve">4.7 </w:t>
      </w:r>
      <w:r w:rsidRPr="000E6D21">
        <w:rPr>
          <w:rFonts w:ascii="宋体" w:eastAsia="宋体" w:hAnsi="宋体" w:cs="宋体"/>
          <w:b/>
          <w:bCs/>
          <w:sz w:val="28"/>
          <w:szCs w:val="28"/>
        </w:rPr>
        <w:t>再认证</w:t>
      </w:r>
    </w:p>
    <w:p w14:paraId="6B14A56B" w14:textId="600974A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4.7.1 </w:t>
      </w:r>
      <w:r w:rsidRPr="000E6D21">
        <w:rPr>
          <w:rFonts w:ascii="宋体" w:eastAsia="宋体" w:hAnsi="宋体" w:cs="宋体"/>
          <w:b/>
          <w:bCs/>
          <w:sz w:val="24"/>
          <w:szCs w:val="24"/>
        </w:rPr>
        <w:t>审核目的</w:t>
      </w:r>
    </w:p>
    <w:p w14:paraId="2F54A419" w14:textId="65CD233A" w:rsidR="00367EA9" w:rsidRPr="000E6D21" w:rsidRDefault="00384037" w:rsidP="00B820E5">
      <w:pPr>
        <w:spacing w:before="240" w:after="240"/>
        <w:ind w:right="20" w:firstLine="480"/>
        <w:rPr>
          <w:rFonts w:ascii="宋体" w:eastAsia="宋体" w:hAnsi="宋体"/>
          <w:sz w:val="20"/>
          <w:szCs w:val="20"/>
        </w:rPr>
      </w:pPr>
      <w:r w:rsidRPr="000E6D21">
        <w:rPr>
          <w:rFonts w:ascii="宋体" w:eastAsia="宋体" w:hAnsi="宋体" w:cs="宋体"/>
          <w:sz w:val="24"/>
          <w:szCs w:val="24"/>
        </w:rPr>
        <w:t>再认证审核的目的是确认管理体系作为一个整体的持续符合性与有效性，以及与认证范围的持续相关性和适宜性，以决定是否向</w:t>
      </w:r>
      <w:r w:rsidR="0055730C" w:rsidRPr="000E6D21">
        <w:rPr>
          <w:rFonts w:ascii="宋体" w:eastAsia="宋体" w:hAnsi="宋体" w:cs="Tahoma" w:hint="eastAsia"/>
          <w:sz w:val="24"/>
          <w:szCs w:val="24"/>
        </w:rPr>
        <w:t>本公司</w:t>
      </w:r>
      <w:r w:rsidRPr="000E6D21">
        <w:rPr>
          <w:rFonts w:ascii="宋体" w:eastAsia="宋体" w:hAnsi="宋体" w:cs="宋体"/>
          <w:sz w:val="24"/>
          <w:szCs w:val="24"/>
        </w:rPr>
        <w:t>推荐再认证的审核结论。</w:t>
      </w:r>
    </w:p>
    <w:p w14:paraId="664AEE31" w14:textId="09CD4BE1"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4.7.2 </w:t>
      </w:r>
      <w:r w:rsidRPr="000E6D21">
        <w:rPr>
          <w:rFonts w:ascii="宋体" w:eastAsia="宋体" w:hAnsi="宋体" w:cs="宋体"/>
          <w:b/>
          <w:bCs/>
          <w:sz w:val="24"/>
          <w:szCs w:val="24"/>
        </w:rPr>
        <w:t>审核策划</w:t>
      </w:r>
    </w:p>
    <w:p w14:paraId="2A6235AB" w14:textId="1C6E16AD" w:rsidR="00367EA9" w:rsidRPr="000E6D21" w:rsidRDefault="00384037" w:rsidP="001F3D7D">
      <w:pPr>
        <w:pStyle w:val="a7"/>
        <w:numPr>
          <w:ilvl w:val="0"/>
          <w:numId w:val="53"/>
        </w:numPr>
        <w:spacing w:before="240" w:after="240"/>
        <w:ind w:firstLineChars="0"/>
        <w:rPr>
          <w:rFonts w:ascii="宋体" w:eastAsia="宋体" w:hAnsi="宋体" w:cs="Tahoma"/>
          <w:sz w:val="24"/>
          <w:szCs w:val="24"/>
        </w:rPr>
      </w:pPr>
      <w:r w:rsidRPr="000E6D21">
        <w:rPr>
          <w:rFonts w:ascii="宋体" w:eastAsia="宋体" w:hAnsi="宋体"/>
          <w:sz w:val="24"/>
          <w:szCs w:val="24"/>
        </w:rPr>
        <w:t>再认证也是通过现场审核的方式进行，以评价获证组织是否持续满足相关管理体系标准或其他规范性文件的所有要求。</w:t>
      </w:r>
    </w:p>
    <w:p w14:paraId="7D7E8DA7" w14:textId="2F126C14" w:rsidR="00367EA9" w:rsidRPr="000E6D21" w:rsidRDefault="00396A6E" w:rsidP="001F3D7D">
      <w:pPr>
        <w:pStyle w:val="a7"/>
        <w:numPr>
          <w:ilvl w:val="0"/>
          <w:numId w:val="53"/>
        </w:numPr>
        <w:spacing w:before="240" w:after="240"/>
        <w:ind w:firstLineChars="0"/>
        <w:rPr>
          <w:rFonts w:ascii="宋体" w:eastAsia="宋体" w:hAnsi="宋体" w:cs="Tahoma"/>
          <w:sz w:val="24"/>
          <w:szCs w:val="24"/>
        </w:rPr>
      </w:pPr>
      <w:r>
        <w:rPr>
          <w:rFonts w:ascii="宋体" w:eastAsia="宋体" w:hAnsi="宋体" w:hint="eastAsia"/>
          <w:sz w:val="24"/>
          <w:szCs w:val="24"/>
        </w:rPr>
        <w:t>市场部</w:t>
      </w:r>
      <w:r w:rsidR="00384037" w:rsidRPr="000E6D21">
        <w:rPr>
          <w:rFonts w:ascii="宋体" w:eastAsia="宋体" w:hAnsi="宋体"/>
          <w:sz w:val="24"/>
          <w:szCs w:val="24"/>
        </w:rPr>
        <w:t>应在证书有效期满前</w:t>
      </w:r>
      <w:r>
        <w:rPr>
          <w:rFonts w:ascii="宋体" w:eastAsia="宋体" w:hAnsi="宋体" w:cs="Tahoma" w:hint="eastAsia"/>
          <w:sz w:val="24"/>
          <w:szCs w:val="24"/>
        </w:rPr>
        <w:t>3</w:t>
      </w:r>
      <w:r w:rsidR="00384037" w:rsidRPr="000E6D21">
        <w:rPr>
          <w:rFonts w:ascii="宋体" w:eastAsia="宋体" w:hAnsi="宋体" w:cs="Tahoma"/>
          <w:sz w:val="24"/>
          <w:szCs w:val="24"/>
        </w:rPr>
        <w:t xml:space="preserve"> </w:t>
      </w:r>
      <w:r w:rsidR="003400D2" w:rsidRPr="000E6D21">
        <w:rPr>
          <w:rFonts w:ascii="宋体" w:eastAsia="宋体" w:hAnsi="宋体"/>
          <w:sz w:val="24"/>
          <w:szCs w:val="24"/>
        </w:rPr>
        <w:t>个月开始客户联系</w:t>
      </w:r>
      <w:r w:rsidR="00384037" w:rsidRPr="000E6D21">
        <w:rPr>
          <w:rFonts w:ascii="宋体" w:eastAsia="宋体" w:hAnsi="宋体"/>
          <w:sz w:val="24"/>
          <w:szCs w:val="24"/>
        </w:rPr>
        <w:t>，以确保能够在证书有效期满前完成再认证审核</w:t>
      </w:r>
      <w:r w:rsidR="003400D2" w:rsidRPr="000E6D21">
        <w:rPr>
          <w:rFonts w:ascii="宋体" w:eastAsia="宋体" w:hAnsi="宋体"/>
          <w:sz w:val="24"/>
          <w:szCs w:val="24"/>
        </w:rPr>
        <w:t>和严重不符合验证</w:t>
      </w:r>
      <w:r w:rsidR="00384037" w:rsidRPr="000E6D21">
        <w:rPr>
          <w:rFonts w:ascii="宋体" w:eastAsia="宋体" w:hAnsi="宋体"/>
          <w:sz w:val="24"/>
          <w:szCs w:val="24"/>
        </w:rPr>
        <w:t>。</w:t>
      </w:r>
    </w:p>
    <w:p w14:paraId="469FFC73" w14:textId="1DE6E269" w:rsidR="00367EA9" w:rsidRPr="000E6D21" w:rsidRDefault="00384037" w:rsidP="001F3D7D">
      <w:pPr>
        <w:pStyle w:val="a7"/>
        <w:numPr>
          <w:ilvl w:val="0"/>
          <w:numId w:val="53"/>
        </w:numPr>
        <w:spacing w:before="240" w:after="240"/>
        <w:ind w:firstLineChars="0"/>
        <w:rPr>
          <w:rFonts w:ascii="宋体" w:eastAsia="宋体" w:hAnsi="宋体" w:cs="Tahoma"/>
          <w:sz w:val="24"/>
          <w:szCs w:val="24"/>
        </w:rPr>
      </w:pPr>
      <w:r w:rsidRPr="000E6D21">
        <w:rPr>
          <w:rFonts w:ascii="宋体" w:eastAsia="宋体" w:hAnsi="宋体"/>
          <w:sz w:val="24"/>
          <w:szCs w:val="24"/>
        </w:rPr>
        <w:t>再认证审核的程序，一般情况下按管理体系二阶段审核程序进行。当获证组织管理体系或管理体系运作的环境（如法律地位变更）有重大变化影响到认证范围时，再认证审核活动可能还需要有一阶段现场审核。</w:t>
      </w:r>
    </w:p>
    <w:p w14:paraId="2162CA51" w14:textId="651B8442" w:rsidR="00367EA9" w:rsidRPr="000E6D21" w:rsidRDefault="003400D2" w:rsidP="001F3D7D">
      <w:pPr>
        <w:pStyle w:val="a7"/>
        <w:numPr>
          <w:ilvl w:val="0"/>
          <w:numId w:val="53"/>
        </w:numPr>
        <w:spacing w:before="240" w:after="240"/>
        <w:ind w:firstLineChars="0"/>
        <w:rPr>
          <w:rFonts w:ascii="宋体" w:eastAsia="宋体" w:hAnsi="宋体"/>
          <w:sz w:val="24"/>
          <w:szCs w:val="24"/>
        </w:rPr>
      </w:pPr>
      <w:r w:rsidRPr="000E6D21">
        <w:rPr>
          <w:rFonts w:ascii="宋体" w:eastAsia="宋体" w:hAnsi="宋体"/>
          <w:sz w:val="24"/>
          <w:szCs w:val="24"/>
        </w:rPr>
        <w:t>审核方案策划人员</w:t>
      </w:r>
      <w:r w:rsidR="00384037" w:rsidRPr="000E6D21">
        <w:rPr>
          <w:rFonts w:ascii="宋体" w:eastAsia="宋体" w:hAnsi="宋体"/>
          <w:sz w:val="24"/>
          <w:szCs w:val="24"/>
        </w:rPr>
        <w:t>应考虑管理体系在上一个认证周期的绩效，包括评审（调阅）以前的监审报告及相关资料，进行新一轮认证周期的审核方案策划。</w:t>
      </w:r>
    </w:p>
    <w:p w14:paraId="03B66D87" w14:textId="6BADD13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4.7.3 </w:t>
      </w:r>
      <w:r w:rsidRPr="000E6D21">
        <w:rPr>
          <w:rFonts w:ascii="宋体" w:eastAsia="宋体" w:hAnsi="宋体" w:cs="宋体"/>
          <w:b/>
          <w:bCs/>
          <w:sz w:val="24"/>
          <w:szCs w:val="24"/>
        </w:rPr>
        <w:t>审核实施</w:t>
      </w:r>
    </w:p>
    <w:p w14:paraId="47783227" w14:textId="20C1278D" w:rsidR="00DB7C1D" w:rsidRDefault="00384037" w:rsidP="00DB7C1D">
      <w:pPr>
        <w:pStyle w:val="a8"/>
        <w:adjustRightInd w:val="0"/>
        <w:snapToGrid w:val="0"/>
        <w:ind w:firstLineChars="0" w:firstLine="0"/>
        <w:rPr>
          <w:rFonts w:ascii="Arial" w:hAnsi="Arial" w:cs="Arial"/>
          <w:i/>
          <w:sz w:val="24"/>
          <w:szCs w:val="24"/>
        </w:rPr>
      </w:pPr>
      <w:r w:rsidRPr="000E6D21">
        <w:rPr>
          <w:rFonts w:hAnsi="宋体" w:cs="宋体"/>
          <w:sz w:val="24"/>
          <w:szCs w:val="24"/>
        </w:rPr>
        <w:t>再认证现场审核实施过程与初次认证二阶段现场审核基本一致</w:t>
      </w:r>
      <w:r w:rsidR="003400D2" w:rsidRPr="000E6D21">
        <w:rPr>
          <w:rFonts w:hAnsi="宋体" w:cs="宋体"/>
          <w:sz w:val="24"/>
          <w:szCs w:val="24"/>
        </w:rPr>
        <w:t>，</w:t>
      </w:r>
      <w:r w:rsidR="00DB7C1D">
        <w:rPr>
          <w:rFonts w:ascii="Arial" w:hAnsi="Arial" w:cs="Arial"/>
          <w:sz w:val="24"/>
          <w:szCs w:val="24"/>
        </w:rPr>
        <w:t>应包括针对下列方面的现场审核：</w:t>
      </w:r>
    </w:p>
    <w:p w14:paraId="6928D902" w14:textId="77777777" w:rsidR="00DB7C1D" w:rsidRDefault="00DB7C1D" w:rsidP="00DB7C1D">
      <w:pPr>
        <w:pStyle w:val="a8"/>
        <w:numPr>
          <w:ilvl w:val="0"/>
          <w:numId w:val="56"/>
        </w:numPr>
        <w:adjustRightInd w:val="0"/>
        <w:snapToGrid w:val="0"/>
        <w:ind w:firstLineChars="0"/>
        <w:rPr>
          <w:rFonts w:ascii="Arial" w:hAnsi="Arial" w:cs="Arial"/>
          <w:sz w:val="24"/>
          <w:szCs w:val="24"/>
        </w:rPr>
      </w:pPr>
      <w:r>
        <w:rPr>
          <w:rFonts w:ascii="Arial" w:hAnsi="Arial" w:cs="Arial"/>
          <w:sz w:val="24"/>
          <w:szCs w:val="24"/>
        </w:rPr>
        <w:t>结合内部和外部变更来看的整个管理体系的有效性，以及认证范围的持续相关性和适宜性；</w:t>
      </w:r>
    </w:p>
    <w:p w14:paraId="5F1A0F92" w14:textId="77777777" w:rsidR="00DB7C1D" w:rsidRDefault="00DB7C1D" w:rsidP="00DB7C1D">
      <w:pPr>
        <w:pStyle w:val="a8"/>
        <w:numPr>
          <w:ilvl w:val="0"/>
          <w:numId w:val="56"/>
        </w:numPr>
        <w:adjustRightInd w:val="0"/>
        <w:snapToGrid w:val="0"/>
        <w:ind w:firstLineChars="0"/>
        <w:rPr>
          <w:rFonts w:ascii="Arial" w:hAnsi="Arial" w:cs="Arial"/>
          <w:sz w:val="24"/>
          <w:szCs w:val="24"/>
        </w:rPr>
      </w:pPr>
      <w:r>
        <w:rPr>
          <w:rFonts w:ascii="Arial" w:hAnsi="Arial" w:cs="Arial" w:hint="eastAsia"/>
          <w:sz w:val="24"/>
          <w:szCs w:val="24"/>
        </w:rPr>
        <w:t>经证实的对保持管理体系有效性并改进管理体系，以提高整体绩效的承诺；</w:t>
      </w:r>
    </w:p>
    <w:p w14:paraId="4712BAB6" w14:textId="39A272AE" w:rsidR="00DB7C1D" w:rsidRDefault="00DB7C1D" w:rsidP="00DB7C1D">
      <w:pPr>
        <w:spacing w:before="240" w:after="240"/>
        <w:ind w:firstLineChars="200" w:firstLine="480"/>
        <w:rPr>
          <w:rFonts w:ascii="Arial" w:hAnsi="Arial" w:cs="Arial"/>
          <w:sz w:val="24"/>
          <w:szCs w:val="24"/>
        </w:rPr>
      </w:pPr>
      <w:r>
        <w:rPr>
          <w:rFonts w:ascii="Arial" w:hAnsi="Arial" w:cs="Arial" w:hint="eastAsia"/>
          <w:sz w:val="24"/>
          <w:szCs w:val="24"/>
        </w:rPr>
        <w:t>管理体系在实现获证客户目标和管理体系预期结果方面的有效性。</w:t>
      </w:r>
    </w:p>
    <w:p w14:paraId="30B72160" w14:textId="77777777" w:rsidR="00DB7C1D" w:rsidRDefault="00DB7C1D" w:rsidP="00DB7C1D">
      <w:pPr>
        <w:spacing w:before="240" w:after="240"/>
        <w:ind w:firstLineChars="200" w:firstLine="480"/>
        <w:rPr>
          <w:rFonts w:ascii="宋体" w:eastAsia="宋体" w:hAnsi="宋体" w:cs="宋体"/>
          <w:sz w:val="24"/>
          <w:szCs w:val="24"/>
        </w:rPr>
      </w:pPr>
      <w:r w:rsidRPr="00DB7C1D">
        <w:rPr>
          <w:rFonts w:ascii="宋体" w:eastAsia="宋体" w:hAnsi="宋体" w:cs="宋体" w:hint="eastAsia"/>
          <w:sz w:val="24"/>
          <w:szCs w:val="24"/>
        </w:rPr>
        <w:t>对于严重不符合，认证机构应规定实施纠正与纠正措施的时限。这些措施应在认证到期前得到实施和验证。</w:t>
      </w:r>
    </w:p>
    <w:p w14:paraId="2816563A" w14:textId="77A8C3EB" w:rsidR="00DB7C1D" w:rsidRDefault="00DB7C1D" w:rsidP="00DB7C1D">
      <w:pPr>
        <w:spacing w:before="240" w:after="240"/>
        <w:ind w:firstLineChars="200" w:firstLine="480"/>
        <w:rPr>
          <w:rFonts w:ascii="宋体" w:eastAsia="宋体" w:hAnsi="宋体" w:cs="宋体"/>
          <w:sz w:val="24"/>
          <w:szCs w:val="24"/>
        </w:rPr>
      </w:pPr>
      <w:r w:rsidRPr="00DB7C1D">
        <w:rPr>
          <w:rFonts w:ascii="宋体" w:eastAsia="宋体" w:hAnsi="宋体" w:cs="宋体" w:hint="eastAsia"/>
          <w:sz w:val="24"/>
          <w:szCs w:val="24"/>
        </w:rPr>
        <w:t>如果在当前认证的终止日期前成功完成了再认证活动，新认证的终止日期可以基于当前认证的终止日期。新证书上的颁证日期应不早于再认证决定日期。</w:t>
      </w:r>
    </w:p>
    <w:p w14:paraId="4835213E" w14:textId="77777777" w:rsidR="00DB7C1D" w:rsidRDefault="00DB7C1D" w:rsidP="00DB7C1D">
      <w:pPr>
        <w:spacing w:before="240" w:after="240"/>
        <w:ind w:firstLineChars="200" w:firstLine="480"/>
        <w:rPr>
          <w:rFonts w:ascii="宋体" w:eastAsia="宋体" w:hAnsi="宋体" w:cs="宋体"/>
          <w:sz w:val="24"/>
          <w:szCs w:val="24"/>
        </w:rPr>
      </w:pPr>
      <w:r w:rsidRPr="00DB7C1D">
        <w:rPr>
          <w:rFonts w:ascii="宋体" w:eastAsia="宋体" w:hAnsi="宋体" w:cs="宋体" w:hint="eastAsia"/>
          <w:sz w:val="24"/>
          <w:szCs w:val="24"/>
        </w:rPr>
        <w:t>如果在认证终止日期前，认证机构未能完成再认证审核或不能验证对严重不符合实施的纠正和纠正措施，则不应推荐再认证，也不应延长认证的效力。认证机构应告知客户并解释后果。</w:t>
      </w:r>
    </w:p>
    <w:p w14:paraId="2070FD91" w14:textId="5AAD5F7D" w:rsidR="00DB7C1D" w:rsidRDefault="00DB7C1D" w:rsidP="00DB7C1D">
      <w:pPr>
        <w:spacing w:before="240" w:after="240"/>
        <w:ind w:firstLineChars="200" w:firstLine="480"/>
        <w:rPr>
          <w:rFonts w:ascii="宋体" w:eastAsia="宋体" w:hAnsi="宋体" w:cs="宋体"/>
          <w:sz w:val="24"/>
          <w:szCs w:val="24"/>
        </w:rPr>
      </w:pPr>
      <w:r w:rsidRPr="00DB7C1D">
        <w:rPr>
          <w:rFonts w:ascii="宋体" w:eastAsia="宋体" w:hAnsi="宋体" w:cs="宋体" w:hint="eastAsia"/>
          <w:sz w:val="24"/>
          <w:szCs w:val="24"/>
        </w:rPr>
        <w:t>在认证到期后，如果认证机构能够在6个月内完成未尽的再认证活动，则可以恢复认证，否则应至少进行一次第二阶段才能恢复认证。证书的生效日期应不早于再认证决定日期，终止日期应基于上一个认证周期。</w:t>
      </w:r>
    </w:p>
    <w:p w14:paraId="0C19C2D7" w14:textId="7042A31B" w:rsidR="00367EA9" w:rsidRPr="000E6D21" w:rsidRDefault="00DB7C1D" w:rsidP="00B820E5">
      <w:pPr>
        <w:spacing w:before="240" w:after="240"/>
        <w:ind w:firstLineChars="200" w:firstLine="480"/>
        <w:rPr>
          <w:rFonts w:ascii="宋体" w:eastAsia="宋体" w:hAnsi="宋体"/>
          <w:sz w:val="20"/>
          <w:szCs w:val="20"/>
        </w:rPr>
      </w:pPr>
      <w:r>
        <w:rPr>
          <w:rFonts w:ascii="宋体" w:eastAsia="宋体" w:hAnsi="宋体" w:cs="宋体" w:hint="eastAsia"/>
          <w:sz w:val="24"/>
          <w:szCs w:val="24"/>
        </w:rPr>
        <w:t>部分内容可参考</w:t>
      </w:r>
      <w:r w:rsidR="003400D2" w:rsidRPr="000E6D21">
        <w:rPr>
          <w:rFonts w:ascii="宋体" w:eastAsia="宋体" w:hAnsi="宋体" w:cs="宋体"/>
          <w:sz w:val="24"/>
          <w:szCs w:val="24"/>
        </w:rPr>
        <w:t>《审核组工作规范》。</w:t>
      </w:r>
    </w:p>
    <w:p w14:paraId="58C20281" w14:textId="063FDA6A" w:rsidR="00367EA9" w:rsidRPr="000E6D21" w:rsidRDefault="00384037" w:rsidP="00B820E5">
      <w:pPr>
        <w:spacing w:before="240" w:after="240"/>
        <w:rPr>
          <w:rFonts w:ascii="宋体" w:eastAsia="宋体" w:hAnsi="宋体"/>
          <w:sz w:val="20"/>
          <w:szCs w:val="20"/>
        </w:rPr>
      </w:pPr>
      <w:bookmarkStart w:id="17" w:name="page26"/>
      <w:bookmarkEnd w:id="17"/>
      <w:r w:rsidRPr="000E6D21">
        <w:rPr>
          <w:rFonts w:ascii="宋体" w:eastAsia="宋体" w:hAnsi="宋体" w:cs="Tahoma"/>
          <w:b/>
          <w:bCs/>
          <w:sz w:val="28"/>
          <w:szCs w:val="28"/>
        </w:rPr>
        <w:lastRenderedPageBreak/>
        <w:t xml:space="preserve">4.8 </w:t>
      </w:r>
      <w:r w:rsidRPr="000E6D21">
        <w:rPr>
          <w:rFonts w:ascii="宋体" w:eastAsia="宋体" w:hAnsi="宋体" w:cs="宋体"/>
          <w:b/>
          <w:bCs/>
          <w:sz w:val="28"/>
          <w:szCs w:val="28"/>
        </w:rPr>
        <w:t>特殊审核</w:t>
      </w:r>
    </w:p>
    <w:p w14:paraId="25E6FBD0" w14:textId="77777777"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4.8.1 </w:t>
      </w:r>
      <w:r w:rsidRPr="000E6D21">
        <w:rPr>
          <w:rFonts w:ascii="宋体" w:eastAsia="宋体" w:hAnsi="宋体" w:cs="宋体"/>
          <w:b/>
          <w:bCs/>
          <w:sz w:val="24"/>
          <w:szCs w:val="24"/>
        </w:rPr>
        <w:t>特殊审核方案</w:t>
      </w:r>
    </w:p>
    <w:p w14:paraId="7EDC4AD1" w14:textId="306BDEAB" w:rsidR="00367EA9" w:rsidRPr="000E6D21" w:rsidRDefault="00384037" w:rsidP="001F3D7D">
      <w:pPr>
        <w:numPr>
          <w:ilvl w:val="0"/>
          <w:numId w:val="3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特殊审核包括：</w:t>
      </w:r>
    </w:p>
    <w:p w14:paraId="28F0D531" w14:textId="4DF7B178" w:rsidR="00676BED" w:rsidRPr="000E6D21" w:rsidRDefault="00676BED" w:rsidP="001F3D7D">
      <w:pPr>
        <w:numPr>
          <w:ilvl w:val="1"/>
          <w:numId w:val="40"/>
        </w:numPr>
        <w:tabs>
          <w:tab w:val="left" w:pos="1280"/>
        </w:tabs>
        <w:spacing w:before="240" w:after="240"/>
        <w:rPr>
          <w:rFonts w:ascii="宋体" w:eastAsia="宋体" w:hAnsi="宋体" w:cs="宋体"/>
          <w:sz w:val="24"/>
          <w:szCs w:val="24"/>
        </w:rPr>
      </w:pPr>
      <w:r w:rsidRPr="000E6D21">
        <w:rPr>
          <w:rFonts w:ascii="宋体" w:eastAsia="宋体" w:hAnsi="宋体" w:cs="宋体" w:hint="eastAsia"/>
          <w:sz w:val="24"/>
          <w:szCs w:val="24"/>
        </w:rPr>
        <w:t>扩大认证范围审核</w:t>
      </w:r>
    </w:p>
    <w:p w14:paraId="6BA728F3" w14:textId="176F6E8D" w:rsidR="00367EA9" w:rsidRPr="000E6D21" w:rsidRDefault="00384037" w:rsidP="001F3D7D">
      <w:pPr>
        <w:numPr>
          <w:ilvl w:val="1"/>
          <w:numId w:val="40"/>
        </w:numPr>
        <w:tabs>
          <w:tab w:val="left" w:pos="1280"/>
        </w:tabs>
        <w:spacing w:before="240" w:after="240"/>
        <w:rPr>
          <w:rFonts w:ascii="宋体" w:eastAsia="宋体" w:hAnsi="宋体" w:cs="宋体"/>
          <w:sz w:val="24"/>
          <w:szCs w:val="24"/>
        </w:rPr>
      </w:pPr>
      <w:r w:rsidRPr="000E6D21">
        <w:rPr>
          <w:rFonts w:ascii="宋体" w:eastAsia="宋体" w:hAnsi="宋体" w:cs="宋体"/>
          <w:sz w:val="24"/>
          <w:szCs w:val="24"/>
        </w:rPr>
        <w:t>提前较短时间通知的审核</w:t>
      </w:r>
    </w:p>
    <w:p w14:paraId="16509B7C" w14:textId="77777777" w:rsidR="00367EA9" w:rsidRPr="000E6D21" w:rsidRDefault="00384037" w:rsidP="001F3D7D">
      <w:pPr>
        <w:numPr>
          <w:ilvl w:val="1"/>
          <w:numId w:val="40"/>
        </w:numPr>
        <w:tabs>
          <w:tab w:val="left" w:pos="1280"/>
        </w:tabs>
        <w:spacing w:before="240" w:after="240"/>
        <w:rPr>
          <w:rFonts w:ascii="宋体" w:eastAsia="宋体" w:hAnsi="宋体" w:cs="宋体"/>
          <w:sz w:val="24"/>
          <w:szCs w:val="24"/>
        </w:rPr>
      </w:pPr>
      <w:r w:rsidRPr="000E6D21">
        <w:rPr>
          <w:rFonts w:ascii="宋体" w:eastAsia="宋体" w:hAnsi="宋体" w:cs="宋体"/>
          <w:sz w:val="24"/>
          <w:szCs w:val="24"/>
        </w:rPr>
        <w:t>对暂停组织恢复注册资格的审核</w:t>
      </w:r>
    </w:p>
    <w:p w14:paraId="5CEC400E" w14:textId="77777777" w:rsidR="00367EA9" w:rsidRPr="000E6D21" w:rsidRDefault="00384037" w:rsidP="001F3D7D">
      <w:pPr>
        <w:numPr>
          <w:ilvl w:val="1"/>
          <w:numId w:val="40"/>
        </w:numPr>
        <w:tabs>
          <w:tab w:val="left" w:pos="1280"/>
        </w:tabs>
        <w:spacing w:before="240" w:after="240"/>
        <w:rPr>
          <w:rFonts w:ascii="宋体" w:eastAsia="宋体" w:hAnsi="宋体" w:cs="宋体"/>
          <w:sz w:val="24"/>
          <w:szCs w:val="24"/>
        </w:rPr>
      </w:pPr>
      <w:r w:rsidRPr="000E6D21">
        <w:rPr>
          <w:rFonts w:ascii="宋体" w:eastAsia="宋体" w:hAnsi="宋体" w:cs="宋体"/>
          <w:sz w:val="24"/>
          <w:szCs w:val="24"/>
        </w:rPr>
        <w:t>标准转换审核</w:t>
      </w:r>
    </w:p>
    <w:p w14:paraId="1D83DE82" w14:textId="7B9A77D1" w:rsidR="00367EA9" w:rsidRPr="000E6D21" w:rsidRDefault="00384037" w:rsidP="001F3D7D">
      <w:pPr>
        <w:numPr>
          <w:ilvl w:val="1"/>
          <w:numId w:val="40"/>
        </w:numPr>
        <w:tabs>
          <w:tab w:val="left" w:pos="1280"/>
        </w:tabs>
        <w:spacing w:before="240" w:after="240"/>
        <w:rPr>
          <w:rFonts w:ascii="宋体" w:eastAsia="宋体" w:hAnsi="宋体" w:cs="宋体"/>
          <w:sz w:val="24"/>
          <w:szCs w:val="24"/>
        </w:rPr>
      </w:pPr>
      <w:r w:rsidRPr="000E6D21">
        <w:rPr>
          <w:rFonts w:ascii="宋体" w:eastAsia="宋体" w:hAnsi="宋体" w:cs="宋体"/>
          <w:sz w:val="24"/>
          <w:szCs w:val="24"/>
        </w:rPr>
        <w:t>应用</w:t>
      </w:r>
      <w:r w:rsidR="006579AA" w:rsidRPr="000E6D21">
        <w:rPr>
          <w:rFonts w:ascii="宋体" w:eastAsia="宋体" w:hAnsi="宋体" w:cs="宋体" w:hint="eastAsia"/>
          <w:sz w:val="24"/>
          <w:szCs w:val="24"/>
        </w:rPr>
        <w:t>ICT技术</w:t>
      </w:r>
      <w:r w:rsidR="00C907C4" w:rsidRPr="000E6D21">
        <w:rPr>
          <w:rFonts w:ascii="宋体" w:eastAsia="宋体" w:hAnsi="宋体" w:cs="宋体" w:hint="eastAsia"/>
          <w:sz w:val="24"/>
          <w:szCs w:val="24"/>
        </w:rPr>
        <w:t>实施</w:t>
      </w:r>
      <w:r w:rsidRPr="000E6D21">
        <w:rPr>
          <w:rFonts w:ascii="宋体" w:eastAsia="宋体" w:hAnsi="宋体" w:cs="宋体"/>
          <w:sz w:val="24"/>
          <w:szCs w:val="24"/>
        </w:rPr>
        <w:t>审核</w:t>
      </w:r>
    </w:p>
    <w:p w14:paraId="6888B320" w14:textId="77777777" w:rsidR="00367EA9" w:rsidRPr="000E6D21" w:rsidRDefault="00384037" w:rsidP="001F3D7D">
      <w:pPr>
        <w:numPr>
          <w:ilvl w:val="0"/>
          <w:numId w:val="39"/>
        </w:numPr>
        <w:tabs>
          <w:tab w:val="left" w:pos="840"/>
        </w:tabs>
        <w:spacing w:before="240" w:after="240"/>
        <w:ind w:left="840" w:right="120" w:hanging="420"/>
        <w:jc w:val="both"/>
        <w:rPr>
          <w:rFonts w:ascii="宋体" w:eastAsia="宋体" w:hAnsi="宋体" w:cs="Tahoma"/>
          <w:sz w:val="24"/>
          <w:szCs w:val="24"/>
        </w:rPr>
      </w:pPr>
      <w:r w:rsidRPr="000E6D21">
        <w:rPr>
          <w:rFonts w:ascii="宋体" w:eastAsia="宋体" w:hAnsi="宋体" w:cs="宋体"/>
          <w:sz w:val="24"/>
          <w:szCs w:val="24"/>
        </w:rPr>
        <w:t>为了便于获证组织尽可能提前了解将在何种条件下及如何进行这类特殊审核，市场部应提前与获证组织就特殊审核进行充分的沟通，同时与审核部就审核组的指派给予更多的关注和沟通。</w:t>
      </w:r>
    </w:p>
    <w:p w14:paraId="2004AEEA" w14:textId="77777777" w:rsidR="00367EA9" w:rsidRPr="000E6D21" w:rsidRDefault="00384037" w:rsidP="001F3D7D">
      <w:pPr>
        <w:numPr>
          <w:ilvl w:val="0"/>
          <w:numId w:val="39"/>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审核部应针对如上特殊事项制定特殊审核方案，评价确认审核员能力要求，合</w:t>
      </w:r>
    </w:p>
    <w:p w14:paraId="01548371" w14:textId="7AB3153C" w:rsidR="00367EA9" w:rsidRPr="000E6D21" w:rsidRDefault="006579AA" w:rsidP="00B820E5">
      <w:pPr>
        <w:spacing w:before="240" w:after="240"/>
        <w:ind w:left="840"/>
        <w:rPr>
          <w:rFonts w:ascii="宋体" w:eastAsia="宋体" w:hAnsi="宋体"/>
          <w:sz w:val="20"/>
          <w:szCs w:val="20"/>
        </w:rPr>
      </w:pPr>
      <w:r w:rsidRPr="000E6D21">
        <w:rPr>
          <w:rFonts w:ascii="宋体" w:eastAsia="宋体" w:hAnsi="宋体" w:cs="宋体"/>
          <w:sz w:val="24"/>
          <w:szCs w:val="24"/>
        </w:rPr>
        <w:t>理搭配审核组成员，合理策划审核时间</w:t>
      </w:r>
      <w:r w:rsidR="00384037" w:rsidRPr="000E6D21">
        <w:rPr>
          <w:rFonts w:ascii="宋体" w:eastAsia="宋体" w:hAnsi="宋体" w:cs="宋体"/>
          <w:sz w:val="24"/>
          <w:szCs w:val="24"/>
        </w:rPr>
        <w:t>，明确特殊审核要求等。</w:t>
      </w:r>
    </w:p>
    <w:p w14:paraId="5B81AAE8" w14:textId="573B951E"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4.8.1 </w:t>
      </w:r>
      <w:r w:rsidRPr="000E6D21">
        <w:rPr>
          <w:rFonts w:ascii="宋体" w:eastAsia="宋体" w:hAnsi="宋体" w:cs="宋体"/>
          <w:b/>
          <w:bCs/>
          <w:sz w:val="24"/>
          <w:szCs w:val="24"/>
        </w:rPr>
        <w:t>扩大认证范围</w:t>
      </w:r>
    </w:p>
    <w:p w14:paraId="798C2F9E" w14:textId="23D489B3" w:rsidR="00367EA9" w:rsidRPr="000E6D21" w:rsidRDefault="00384037" w:rsidP="00B820E5">
      <w:pPr>
        <w:spacing w:before="240" w:after="240"/>
        <w:rPr>
          <w:rFonts w:ascii="宋体" w:eastAsia="宋体" w:hAnsi="宋体"/>
          <w:sz w:val="20"/>
          <w:szCs w:val="20"/>
        </w:rPr>
      </w:pPr>
      <w:bookmarkStart w:id="18" w:name="page27"/>
      <w:bookmarkEnd w:id="18"/>
      <w:r w:rsidRPr="000E6D21">
        <w:rPr>
          <w:rFonts w:ascii="宋体" w:eastAsia="宋体" w:hAnsi="宋体" w:cs="Tahoma"/>
          <w:sz w:val="24"/>
          <w:szCs w:val="24"/>
        </w:rPr>
        <w:t xml:space="preserve">4.8.1.1 </w:t>
      </w:r>
      <w:r w:rsidRPr="000E6D21">
        <w:rPr>
          <w:rFonts w:ascii="宋体" w:eastAsia="宋体" w:hAnsi="宋体" w:cs="宋体"/>
          <w:sz w:val="24"/>
          <w:szCs w:val="24"/>
        </w:rPr>
        <w:t>受理与评审</w:t>
      </w:r>
    </w:p>
    <w:p w14:paraId="641191EB" w14:textId="0163281B" w:rsidR="00367EA9" w:rsidRPr="000E6D21" w:rsidRDefault="00384037" w:rsidP="001F3D7D">
      <w:pPr>
        <w:numPr>
          <w:ilvl w:val="0"/>
          <w:numId w:val="41"/>
        </w:numPr>
        <w:tabs>
          <w:tab w:val="left" w:pos="840"/>
        </w:tabs>
        <w:spacing w:before="240" w:after="240"/>
        <w:ind w:left="840" w:right="20" w:hanging="420"/>
        <w:jc w:val="both"/>
        <w:rPr>
          <w:rFonts w:ascii="宋体" w:eastAsia="宋体" w:hAnsi="宋体" w:cs="Tahoma"/>
          <w:sz w:val="24"/>
          <w:szCs w:val="24"/>
        </w:rPr>
      </w:pPr>
      <w:r w:rsidRPr="000E6D21">
        <w:rPr>
          <w:rFonts w:ascii="宋体" w:eastAsia="宋体" w:hAnsi="宋体" w:cs="宋体"/>
          <w:sz w:val="24"/>
          <w:szCs w:val="24"/>
        </w:rPr>
        <w:t>市场部受理认证客户扩大认证范围的申请，收集与扩大认证范围有关的合规性资料、运作场所及运作状态方面的信息，收集修订后的体系文件，商定扩大认证范围的审核方式和认证费用。</w:t>
      </w:r>
      <w:r w:rsidR="00DB7C1D">
        <w:rPr>
          <w:rFonts w:ascii="宋体" w:eastAsia="宋体" w:hAnsi="宋体" w:cs="宋体" w:hint="eastAsia"/>
          <w:sz w:val="24"/>
          <w:szCs w:val="24"/>
        </w:rPr>
        <w:t>可结合监督审核同时进行。</w:t>
      </w:r>
    </w:p>
    <w:p w14:paraId="5C219327" w14:textId="463F8A44" w:rsidR="00367EA9" w:rsidRPr="000E6D21" w:rsidRDefault="00616EFE" w:rsidP="001F3D7D">
      <w:pPr>
        <w:numPr>
          <w:ilvl w:val="0"/>
          <w:numId w:val="41"/>
        </w:numPr>
        <w:tabs>
          <w:tab w:val="left" w:pos="840"/>
        </w:tabs>
        <w:spacing w:before="240" w:after="240"/>
        <w:ind w:left="840" w:right="20" w:hanging="420"/>
        <w:jc w:val="both"/>
        <w:rPr>
          <w:rFonts w:ascii="宋体" w:eastAsia="宋体" w:hAnsi="宋体" w:cs="Tahoma"/>
          <w:sz w:val="24"/>
          <w:szCs w:val="24"/>
        </w:rPr>
      </w:pPr>
      <w:r w:rsidRPr="000E6D21">
        <w:rPr>
          <w:rFonts w:ascii="宋体" w:eastAsia="宋体" w:hAnsi="宋体" w:cs="宋体" w:hint="eastAsia"/>
          <w:sz w:val="24"/>
          <w:szCs w:val="24"/>
        </w:rPr>
        <w:t>申请</w:t>
      </w:r>
      <w:r w:rsidRPr="000E6D21">
        <w:rPr>
          <w:rFonts w:ascii="宋体" w:eastAsia="宋体" w:hAnsi="宋体" w:cs="宋体"/>
          <w:sz w:val="24"/>
          <w:szCs w:val="24"/>
        </w:rPr>
        <w:t>评审人员</w:t>
      </w:r>
      <w:r w:rsidR="00F9624B" w:rsidRPr="000E6D21">
        <w:rPr>
          <w:rFonts w:ascii="宋体" w:eastAsia="宋体" w:hAnsi="宋体" w:cs="宋体" w:hint="eastAsia"/>
          <w:sz w:val="24"/>
          <w:szCs w:val="24"/>
        </w:rPr>
        <w:t>实施</w:t>
      </w:r>
      <w:r w:rsidR="00384037" w:rsidRPr="000E6D21">
        <w:rPr>
          <w:rFonts w:ascii="宋体" w:eastAsia="宋体" w:hAnsi="宋体" w:cs="宋体"/>
          <w:sz w:val="24"/>
          <w:szCs w:val="24"/>
        </w:rPr>
        <w:t>申请评审，重点</w:t>
      </w:r>
      <w:r w:rsidR="00F9624B" w:rsidRPr="000E6D21">
        <w:rPr>
          <w:rFonts w:ascii="宋体" w:eastAsia="宋体" w:hAnsi="宋体" w:cs="宋体" w:hint="eastAsia"/>
          <w:sz w:val="24"/>
          <w:szCs w:val="24"/>
        </w:rPr>
        <w:t>关注</w:t>
      </w:r>
      <w:r w:rsidR="00384037" w:rsidRPr="000E6D21">
        <w:rPr>
          <w:rFonts w:ascii="宋体" w:eastAsia="宋体" w:hAnsi="宋体" w:cs="宋体"/>
          <w:sz w:val="24"/>
          <w:szCs w:val="24"/>
        </w:rPr>
        <w:t>扩大认证范围的合规性，确定扩大范围覆盖的产品</w:t>
      </w:r>
      <w:r w:rsidR="00384037" w:rsidRPr="000E6D21">
        <w:rPr>
          <w:rFonts w:ascii="宋体" w:eastAsia="宋体" w:hAnsi="宋体" w:cs="Tahoma"/>
          <w:sz w:val="24"/>
          <w:szCs w:val="24"/>
        </w:rPr>
        <w:t>/</w:t>
      </w:r>
      <w:r w:rsidR="00384037" w:rsidRPr="000E6D21">
        <w:rPr>
          <w:rFonts w:ascii="宋体" w:eastAsia="宋体" w:hAnsi="宋体" w:cs="宋体"/>
          <w:sz w:val="24"/>
          <w:szCs w:val="24"/>
        </w:rPr>
        <w:t>服务及活动，专业小类代码，确定审核及认证决定的能力需求。</w:t>
      </w:r>
    </w:p>
    <w:p w14:paraId="045DD0F2" w14:textId="0C7367DC" w:rsidR="00367EA9" w:rsidRPr="000E6D21" w:rsidRDefault="00384037" w:rsidP="001F3D7D">
      <w:pPr>
        <w:numPr>
          <w:ilvl w:val="0"/>
          <w:numId w:val="41"/>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认证范围的扩大包括如下几种情况：</w:t>
      </w:r>
    </w:p>
    <w:p w14:paraId="4C142ABE" w14:textId="3E60E1A9" w:rsidR="00676BED" w:rsidRPr="000E6D21" w:rsidRDefault="00384037" w:rsidP="001F3D7D">
      <w:pPr>
        <w:pStyle w:val="a7"/>
        <w:numPr>
          <w:ilvl w:val="3"/>
          <w:numId w:val="47"/>
        </w:numPr>
        <w:tabs>
          <w:tab w:val="left" w:pos="1280"/>
        </w:tabs>
        <w:spacing w:before="240" w:after="240"/>
        <w:ind w:firstLineChars="0"/>
        <w:rPr>
          <w:rFonts w:ascii="宋体" w:eastAsia="宋体" w:hAnsi="宋体" w:cs="宋体"/>
          <w:sz w:val="24"/>
          <w:szCs w:val="24"/>
        </w:rPr>
      </w:pPr>
      <w:r w:rsidRPr="000E6D21">
        <w:rPr>
          <w:rFonts w:ascii="宋体" w:eastAsia="宋体" w:hAnsi="宋体" w:cs="宋体"/>
          <w:sz w:val="24"/>
          <w:szCs w:val="24"/>
        </w:rPr>
        <w:t>增加</w:t>
      </w:r>
      <w:r w:rsidR="00676BED" w:rsidRPr="000E6D21">
        <w:rPr>
          <w:rFonts w:ascii="宋体" w:eastAsia="宋体" w:hAnsi="宋体" w:cs="宋体"/>
          <w:sz w:val="24"/>
          <w:szCs w:val="24"/>
        </w:rPr>
        <w:t>产品和服务范围；</w:t>
      </w:r>
    </w:p>
    <w:p w14:paraId="2D0E8B14" w14:textId="552E3F7B" w:rsidR="00367EA9" w:rsidRPr="000E6D21" w:rsidRDefault="00676BED" w:rsidP="001F3D7D">
      <w:pPr>
        <w:pStyle w:val="a7"/>
        <w:numPr>
          <w:ilvl w:val="3"/>
          <w:numId w:val="47"/>
        </w:numPr>
        <w:tabs>
          <w:tab w:val="left" w:pos="1280"/>
        </w:tabs>
        <w:spacing w:before="240" w:after="240"/>
        <w:ind w:firstLineChars="0"/>
        <w:rPr>
          <w:rFonts w:ascii="宋体" w:eastAsia="宋体" w:hAnsi="宋体" w:cs="宋体"/>
          <w:sz w:val="24"/>
          <w:szCs w:val="24"/>
        </w:rPr>
      </w:pPr>
      <w:r w:rsidRPr="000E6D21">
        <w:rPr>
          <w:rFonts w:ascii="宋体" w:eastAsia="宋体" w:hAnsi="宋体" w:cs="宋体" w:hint="eastAsia"/>
          <w:sz w:val="24"/>
          <w:szCs w:val="24"/>
        </w:rPr>
        <w:t>增加</w:t>
      </w:r>
      <w:r w:rsidR="00384037" w:rsidRPr="000E6D21">
        <w:rPr>
          <w:rFonts w:ascii="宋体" w:eastAsia="宋体" w:hAnsi="宋体" w:cs="宋体"/>
          <w:sz w:val="24"/>
          <w:szCs w:val="24"/>
        </w:rPr>
        <w:t>活动过程，如增加设计过程、安装过程等；</w:t>
      </w:r>
    </w:p>
    <w:p w14:paraId="27423CD8" w14:textId="1A16D1EC" w:rsidR="00367EA9" w:rsidRPr="000E6D21" w:rsidRDefault="00384037" w:rsidP="001F3D7D">
      <w:pPr>
        <w:pStyle w:val="a7"/>
        <w:numPr>
          <w:ilvl w:val="3"/>
          <w:numId w:val="47"/>
        </w:numPr>
        <w:tabs>
          <w:tab w:val="left" w:pos="1280"/>
        </w:tabs>
        <w:spacing w:before="240" w:after="240"/>
        <w:ind w:firstLineChars="0"/>
        <w:rPr>
          <w:rFonts w:ascii="宋体" w:eastAsia="宋体" w:hAnsi="宋体" w:cs="宋体"/>
          <w:sz w:val="24"/>
          <w:szCs w:val="24"/>
        </w:rPr>
      </w:pPr>
      <w:r w:rsidRPr="000E6D21">
        <w:rPr>
          <w:rFonts w:ascii="宋体" w:eastAsia="宋体" w:hAnsi="宋体" w:cs="宋体"/>
          <w:sz w:val="24"/>
          <w:szCs w:val="24"/>
        </w:rPr>
        <w:t>增加运行场所。</w:t>
      </w:r>
    </w:p>
    <w:p w14:paraId="29D90DC6" w14:textId="25BDEB36"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sz w:val="24"/>
          <w:szCs w:val="24"/>
        </w:rPr>
        <w:t xml:space="preserve">4.8.1.2 </w:t>
      </w:r>
      <w:r w:rsidRPr="000E6D21">
        <w:rPr>
          <w:rFonts w:ascii="宋体" w:eastAsia="宋体" w:hAnsi="宋体" w:cs="宋体"/>
          <w:sz w:val="24"/>
          <w:szCs w:val="24"/>
        </w:rPr>
        <w:t>审核策划</w:t>
      </w:r>
    </w:p>
    <w:p w14:paraId="16815BB0" w14:textId="23EDC9CD" w:rsidR="00367EA9" w:rsidRPr="000E6D21" w:rsidRDefault="00384037" w:rsidP="001F3D7D">
      <w:pPr>
        <w:numPr>
          <w:ilvl w:val="0"/>
          <w:numId w:val="4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扩大认证范围审核可结合监督审核、再认证同时进行，也可单独进行。</w:t>
      </w:r>
    </w:p>
    <w:p w14:paraId="59E51FE1" w14:textId="1033EEEA" w:rsidR="00367EA9" w:rsidRPr="000E6D21" w:rsidRDefault="00384037" w:rsidP="001F3D7D">
      <w:pPr>
        <w:numPr>
          <w:ilvl w:val="0"/>
          <w:numId w:val="42"/>
        </w:numPr>
        <w:tabs>
          <w:tab w:val="left" w:pos="840"/>
        </w:tabs>
        <w:spacing w:before="240" w:after="240"/>
        <w:ind w:left="840" w:right="20" w:hanging="420"/>
        <w:rPr>
          <w:rFonts w:ascii="宋体" w:eastAsia="宋体" w:hAnsi="宋体" w:cs="Tahoma"/>
          <w:sz w:val="24"/>
          <w:szCs w:val="24"/>
        </w:rPr>
      </w:pPr>
      <w:r w:rsidRPr="000E6D21">
        <w:rPr>
          <w:rFonts w:ascii="宋体" w:eastAsia="宋体" w:hAnsi="宋体" w:cs="宋体"/>
          <w:sz w:val="24"/>
          <w:szCs w:val="24"/>
        </w:rPr>
        <w:t>审核部计划调度员应确认扩大范围对原审核方案的影响，必要时应予以调整，包括调整审核时间、多场所抽样计划等。</w:t>
      </w:r>
    </w:p>
    <w:p w14:paraId="4569E043" w14:textId="6F8A3A91" w:rsidR="00367EA9" w:rsidRPr="000E6D21" w:rsidRDefault="00384037" w:rsidP="001F3D7D">
      <w:pPr>
        <w:numPr>
          <w:ilvl w:val="0"/>
          <w:numId w:val="42"/>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结合监督</w:t>
      </w:r>
      <w:r w:rsidRPr="000E6D21">
        <w:rPr>
          <w:rFonts w:ascii="宋体" w:eastAsia="宋体" w:hAnsi="宋体" w:cs="Tahoma"/>
          <w:sz w:val="24"/>
          <w:szCs w:val="24"/>
        </w:rPr>
        <w:t>/</w:t>
      </w:r>
      <w:r w:rsidRPr="000E6D21">
        <w:rPr>
          <w:rFonts w:ascii="宋体" w:eastAsia="宋体" w:hAnsi="宋体" w:cs="宋体"/>
          <w:sz w:val="24"/>
          <w:szCs w:val="24"/>
        </w:rPr>
        <w:t>再认证审核进行多场所扩大，审核抽样必须覆盖新增场所的审核。</w:t>
      </w:r>
    </w:p>
    <w:p w14:paraId="216A39A5" w14:textId="24F5B042" w:rsidR="00367EA9" w:rsidRPr="000E6D21" w:rsidRDefault="00384037" w:rsidP="00B820E5">
      <w:pPr>
        <w:spacing w:before="240" w:after="240"/>
        <w:rPr>
          <w:rFonts w:ascii="宋体" w:eastAsia="宋体" w:hAnsi="宋体" w:cs="Tahoma"/>
          <w:sz w:val="24"/>
          <w:szCs w:val="24"/>
        </w:rPr>
      </w:pPr>
      <w:r w:rsidRPr="000E6D21">
        <w:rPr>
          <w:rFonts w:ascii="宋体" w:eastAsia="宋体" w:hAnsi="宋体" w:cs="Tahoma"/>
          <w:sz w:val="24"/>
          <w:szCs w:val="24"/>
        </w:rPr>
        <w:lastRenderedPageBreak/>
        <w:t xml:space="preserve">4.8.1.3 </w:t>
      </w:r>
      <w:r w:rsidRPr="000E6D21">
        <w:rPr>
          <w:rFonts w:ascii="宋体" w:eastAsia="宋体" w:hAnsi="宋体" w:cs="宋体"/>
          <w:sz w:val="24"/>
          <w:szCs w:val="24"/>
        </w:rPr>
        <w:t>审核实施</w:t>
      </w:r>
    </w:p>
    <w:p w14:paraId="39308893" w14:textId="185DB392" w:rsidR="00367EA9" w:rsidRPr="000E6D21" w:rsidRDefault="00676BED" w:rsidP="00B820E5">
      <w:pPr>
        <w:tabs>
          <w:tab w:val="left" w:pos="840"/>
        </w:tabs>
        <w:spacing w:before="240" w:after="240"/>
        <w:ind w:firstLineChars="200" w:firstLine="480"/>
        <w:rPr>
          <w:rFonts w:ascii="宋体" w:eastAsia="宋体" w:hAnsi="宋体" w:cs="Tahoma"/>
          <w:sz w:val="24"/>
          <w:szCs w:val="24"/>
        </w:rPr>
      </w:pPr>
      <w:r w:rsidRPr="000E6D21">
        <w:rPr>
          <w:rFonts w:ascii="宋体" w:eastAsia="宋体" w:hAnsi="宋体" w:cs="宋体" w:hint="eastAsia"/>
          <w:sz w:val="24"/>
          <w:szCs w:val="24"/>
        </w:rPr>
        <w:t>a</w:t>
      </w:r>
      <w:r w:rsidRPr="000E6D21">
        <w:rPr>
          <w:rFonts w:ascii="宋体" w:eastAsia="宋体" w:hAnsi="宋体" w:cs="宋体"/>
          <w:sz w:val="24"/>
          <w:szCs w:val="24"/>
        </w:rPr>
        <w:t>)</w:t>
      </w:r>
      <w:r w:rsidR="00384037" w:rsidRPr="000E6D21">
        <w:rPr>
          <w:rFonts w:ascii="宋体" w:eastAsia="宋体" w:hAnsi="宋体" w:cs="宋体"/>
          <w:sz w:val="24"/>
          <w:szCs w:val="24"/>
        </w:rPr>
        <w:t>审核组应对其扩大部分的体系文件的符合性进行审查；</w:t>
      </w:r>
    </w:p>
    <w:p w14:paraId="54971BA2" w14:textId="2028BC88" w:rsidR="00367EA9" w:rsidRPr="000E6D21" w:rsidRDefault="00676BED" w:rsidP="000E6D21">
      <w:pPr>
        <w:tabs>
          <w:tab w:val="left" w:pos="840"/>
        </w:tabs>
        <w:spacing w:before="240" w:after="240"/>
        <w:ind w:right="20" w:firstLineChars="200" w:firstLine="480"/>
        <w:rPr>
          <w:rFonts w:ascii="宋体" w:eastAsia="宋体" w:hAnsi="宋体"/>
          <w:sz w:val="20"/>
          <w:szCs w:val="20"/>
        </w:rPr>
      </w:pPr>
      <w:r w:rsidRPr="000E6D21">
        <w:rPr>
          <w:rFonts w:ascii="宋体" w:eastAsia="宋体" w:hAnsi="宋体" w:cs="宋体"/>
          <w:sz w:val="24"/>
          <w:szCs w:val="24"/>
        </w:rPr>
        <w:t>b)</w:t>
      </w:r>
      <w:r w:rsidR="00384037" w:rsidRPr="000E6D21">
        <w:rPr>
          <w:rFonts w:ascii="宋体" w:eastAsia="宋体" w:hAnsi="宋体" w:cs="宋体"/>
          <w:sz w:val="24"/>
          <w:szCs w:val="24"/>
        </w:rPr>
        <w:t>审核组应对拟扩大的产品</w:t>
      </w:r>
      <w:r w:rsidR="00384037" w:rsidRPr="000E6D21">
        <w:rPr>
          <w:rFonts w:ascii="宋体" w:eastAsia="宋体" w:hAnsi="宋体" w:cs="Tahoma"/>
          <w:sz w:val="24"/>
          <w:szCs w:val="24"/>
        </w:rPr>
        <w:t>/</w:t>
      </w:r>
      <w:r w:rsidR="00384037" w:rsidRPr="000E6D21">
        <w:rPr>
          <w:rFonts w:ascii="宋体" w:eastAsia="宋体" w:hAnsi="宋体" w:cs="宋体"/>
          <w:sz w:val="24"/>
          <w:szCs w:val="24"/>
        </w:rPr>
        <w:t>服务和活动或场所的运行有效性进行现场审核，收集审核证据，记录并报告审核发现，以能够为认证决定提供充分的信息。</w:t>
      </w:r>
    </w:p>
    <w:p w14:paraId="1A083EB0" w14:textId="370D873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4.8.2 </w:t>
      </w:r>
      <w:r w:rsidRPr="000E6D21">
        <w:rPr>
          <w:rFonts w:ascii="宋体" w:eastAsia="宋体" w:hAnsi="宋体" w:cs="宋体"/>
          <w:b/>
          <w:bCs/>
          <w:sz w:val="24"/>
          <w:szCs w:val="24"/>
        </w:rPr>
        <w:t>提前较短时间通知的审核</w:t>
      </w:r>
    </w:p>
    <w:p w14:paraId="11DFF553" w14:textId="0B2D5AC3" w:rsidR="00367EA9" w:rsidRPr="000E6D21" w:rsidRDefault="00384037" w:rsidP="001F3D7D">
      <w:pPr>
        <w:pStyle w:val="a7"/>
        <w:numPr>
          <w:ilvl w:val="0"/>
          <w:numId w:val="52"/>
        </w:numPr>
        <w:tabs>
          <w:tab w:val="left" w:pos="840"/>
        </w:tabs>
        <w:spacing w:before="240" w:after="240"/>
        <w:ind w:firstLineChars="0"/>
        <w:jc w:val="both"/>
        <w:rPr>
          <w:rFonts w:ascii="宋体" w:eastAsia="宋体" w:hAnsi="宋体" w:cs="Tahoma"/>
          <w:sz w:val="24"/>
          <w:szCs w:val="24"/>
        </w:rPr>
      </w:pPr>
      <w:r w:rsidRPr="000E6D21">
        <w:rPr>
          <w:rFonts w:ascii="宋体" w:eastAsia="宋体" w:hAnsi="宋体" w:cs="宋体"/>
          <w:sz w:val="24"/>
          <w:szCs w:val="24"/>
        </w:rPr>
        <w:t>公司为调查投诉（如发现获证组织发生了导致监管机构介入的严重事件或违法的情况）、对变更做出回应或对被暂停的认证客户进行追踪，可能需要在提前较短时间通知认证客户后或不通知认证客户就对其进行审核，这种审核通常被称为</w:t>
      </w:r>
      <w:r w:rsidRPr="000E6D21">
        <w:rPr>
          <w:rFonts w:ascii="宋体" w:eastAsia="宋体" w:hAnsi="宋体" w:cs="Tahoma"/>
          <w:sz w:val="24"/>
          <w:szCs w:val="24"/>
        </w:rPr>
        <w:t>“</w:t>
      </w:r>
      <w:r w:rsidRPr="000E6D21">
        <w:rPr>
          <w:rFonts w:ascii="宋体" w:eastAsia="宋体" w:hAnsi="宋体" w:cs="宋体"/>
          <w:sz w:val="24"/>
          <w:szCs w:val="24"/>
        </w:rPr>
        <w:t>非例行审核</w:t>
      </w:r>
      <w:r w:rsidRPr="000E6D21">
        <w:rPr>
          <w:rFonts w:ascii="宋体" w:eastAsia="宋体" w:hAnsi="宋体" w:cs="Tahoma"/>
          <w:sz w:val="24"/>
          <w:szCs w:val="24"/>
        </w:rPr>
        <w:t>”</w:t>
      </w:r>
      <w:r w:rsidRPr="000E6D21">
        <w:rPr>
          <w:rFonts w:ascii="宋体" w:eastAsia="宋体" w:hAnsi="宋体" w:cs="宋体"/>
          <w:sz w:val="24"/>
          <w:szCs w:val="24"/>
        </w:rPr>
        <w:t>，并在与认证客户签订的《认证合同</w:t>
      </w:r>
      <w:r w:rsidR="00396A6E">
        <w:rPr>
          <w:rFonts w:ascii="宋体" w:eastAsia="宋体" w:hAnsi="宋体" w:cs="宋体" w:hint="eastAsia"/>
          <w:sz w:val="24"/>
          <w:szCs w:val="24"/>
        </w:rPr>
        <w:t>书</w:t>
      </w:r>
      <w:r w:rsidRPr="000E6D21">
        <w:rPr>
          <w:rFonts w:ascii="宋体" w:eastAsia="宋体" w:hAnsi="宋体" w:cs="宋体"/>
          <w:sz w:val="24"/>
          <w:szCs w:val="24"/>
        </w:rPr>
        <w:t>》中已就此类审核做出了说明。</w:t>
      </w:r>
    </w:p>
    <w:p w14:paraId="2A33A19F" w14:textId="1D08DEA3" w:rsidR="00367EA9" w:rsidRPr="000E6D21" w:rsidRDefault="00384037" w:rsidP="001F3D7D">
      <w:pPr>
        <w:pStyle w:val="a7"/>
        <w:numPr>
          <w:ilvl w:val="0"/>
          <w:numId w:val="52"/>
        </w:numPr>
        <w:tabs>
          <w:tab w:val="left" w:pos="840"/>
        </w:tabs>
        <w:spacing w:before="240" w:after="240"/>
        <w:ind w:firstLineChars="0"/>
        <w:rPr>
          <w:rFonts w:ascii="宋体" w:eastAsia="宋体" w:hAnsi="宋体"/>
          <w:sz w:val="20"/>
          <w:szCs w:val="20"/>
        </w:rPr>
      </w:pPr>
      <w:r w:rsidRPr="000E6D21">
        <w:rPr>
          <w:rFonts w:ascii="宋体" w:eastAsia="宋体" w:hAnsi="宋体" w:cs="宋体"/>
          <w:sz w:val="24"/>
          <w:szCs w:val="24"/>
        </w:rPr>
        <w:t>由于此类认证客户缺乏对审核组成员的任命表示反对的机会，审核部应在指派审核组时给予更多的关注，确保人员的委派满足公正性要求。</w:t>
      </w:r>
    </w:p>
    <w:p w14:paraId="436140DA" w14:textId="35A67A15"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4"/>
          <w:szCs w:val="24"/>
        </w:rPr>
        <w:t xml:space="preserve">4.8.3 </w:t>
      </w:r>
      <w:r w:rsidRPr="000E6D21">
        <w:rPr>
          <w:rFonts w:ascii="宋体" w:eastAsia="宋体" w:hAnsi="宋体" w:cs="宋体"/>
          <w:b/>
          <w:bCs/>
          <w:sz w:val="24"/>
          <w:szCs w:val="24"/>
        </w:rPr>
        <w:t>恢复被暂停的认证</w:t>
      </w:r>
      <w:bookmarkStart w:id="19" w:name="page28"/>
      <w:bookmarkEnd w:id="19"/>
    </w:p>
    <w:p w14:paraId="2ED9E87D" w14:textId="228AA4FD" w:rsidR="00367EA9" w:rsidRPr="000E6D21" w:rsidRDefault="00384037" w:rsidP="001F3D7D">
      <w:pPr>
        <w:numPr>
          <w:ilvl w:val="0"/>
          <w:numId w:val="43"/>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距上次审核时间超过</w:t>
      </w:r>
      <w:r w:rsidRPr="000E6D21">
        <w:rPr>
          <w:rFonts w:ascii="宋体" w:eastAsia="宋体" w:hAnsi="宋体" w:cs="Tahoma"/>
          <w:sz w:val="24"/>
          <w:szCs w:val="24"/>
        </w:rPr>
        <w:t xml:space="preserve"> 12 </w:t>
      </w:r>
      <w:r w:rsidRPr="000E6D21">
        <w:rPr>
          <w:rFonts w:ascii="宋体" w:eastAsia="宋体" w:hAnsi="宋体" w:cs="宋体"/>
          <w:sz w:val="24"/>
          <w:szCs w:val="24"/>
        </w:rPr>
        <w:t>个月被暂停，但未超</w:t>
      </w:r>
      <w:r w:rsidRPr="000E6D21">
        <w:rPr>
          <w:rFonts w:ascii="宋体" w:eastAsia="宋体" w:hAnsi="宋体" w:cs="Tahoma"/>
          <w:sz w:val="24"/>
          <w:szCs w:val="24"/>
        </w:rPr>
        <w:t xml:space="preserve"> 18 </w:t>
      </w:r>
      <w:r w:rsidRPr="000E6D21">
        <w:rPr>
          <w:rFonts w:ascii="宋体" w:eastAsia="宋体" w:hAnsi="宋体" w:cs="宋体"/>
          <w:sz w:val="24"/>
          <w:szCs w:val="24"/>
        </w:rPr>
        <w:t>个月，可结合监督</w:t>
      </w:r>
      <w:r w:rsidRPr="000E6D21">
        <w:rPr>
          <w:rFonts w:ascii="宋体" w:eastAsia="宋体" w:hAnsi="宋体" w:cs="Tahoma"/>
          <w:sz w:val="24"/>
          <w:szCs w:val="24"/>
        </w:rPr>
        <w:t>/</w:t>
      </w:r>
      <w:r w:rsidRPr="000E6D21">
        <w:rPr>
          <w:rFonts w:ascii="宋体" w:eastAsia="宋体" w:hAnsi="宋体" w:cs="宋体"/>
          <w:sz w:val="24"/>
          <w:szCs w:val="24"/>
        </w:rPr>
        <w:t>再认证审核恢复认证。</w:t>
      </w:r>
    </w:p>
    <w:p w14:paraId="43317535" w14:textId="318204EF" w:rsidR="00495D2D" w:rsidRPr="000E6D21" w:rsidRDefault="00384037" w:rsidP="001F3D7D">
      <w:pPr>
        <w:numPr>
          <w:ilvl w:val="0"/>
          <w:numId w:val="43"/>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无论采用何种审核方式恢复认证的，审核内容还应重点关注：</w:t>
      </w:r>
    </w:p>
    <w:p w14:paraId="7F7ED6AC" w14:textId="011D6711" w:rsidR="00495D2D" w:rsidRPr="000E6D21" w:rsidRDefault="00495D2D" w:rsidP="001F3D7D">
      <w:pPr>
        <w:pStyle w:val="a7"/>
        <w:numPr>
          <w:ilvl w:val="3"/>
          <w:numId w:val="48"/>
        </w:numPr>
        <w:tabs>
          <w:tab w:val="left" w:pos="1280"/>
        </w:tabs>
        <w:spacing w:before="240" w:after="240"/>
        <w:ind w:firstLineChars="0"/>
        <w:rPr>
          <w:rFonts w:ascii="宋体" w:eastAsia="宋体" w:hAnsi="宋体" w:cs="Wingdings"/>
          <w:sz w:val="24"/>
          <w:szCs w:val="24"/>
          <w:vertAlign w:val="superscript"/>
        </w:rPr>
      </w:pPr>
      <w:r w:rsidRPr="000E6D21">
        <w:rPr>
          <w:rFonts w:ascii="宋体" w:eastAsia="宋体" w:hAnsi="宋体" w:cs="宋体" w:hint="eastAsia"/>
          <w:sz w:val="24"/>
          <w:szCs w:val="24"/>
        </w:rPr>
        <w:t>暂</w:t>
      </w:r>
      <w:r w:rsidRPr="000E6D21">
        <w:rPr>
          <w:rFonts w:ascii="宋体" w:eastAsia="宋体" w:hAnsi="宋体" w:cs="宋体"/>
          <w:sz w:val="24"/>
          <w:szCs w:val="24"/>
        </w:rPr>
        <w:t>停原因以及对于管理体系运行有效性的影响程度；</w:t>
      </w:r>
    </w:p>
    <w:p w14:paraId="56BEE8CE" w14:textId="459BA7BD" w:rsidR="00367EA9" w:rsidRPr="000E6D21" w:rsidRDefault="00384037" w:rsidP="001F3D7D">
      <w:pPr>
        <w:pStyle w:val="a7"/>
        <w:numPr>
          <w:ilvl w:val="3"/>
          <w:numId w:val="48"/>
        </w:numPr>
        <w:tabs>
          <w:tab w:val="left" w:pos="1280"/>
        </w:tabs>
        <w:spacing w:before="240" w:after="240"/>
        <w:ind w:firstLineChars="0"/>
        <w:rPr>
          <w:rFonts w:ascii="宋体" w:eastAsia="宋体" w:hAnsi="宋体" w:cs="Wingdings"/>
          <w:sz w:val="24"/>
          <w:szCs w:val="24"/>
          <w:vertAlign w:val="superscript"/>
        </w:rPr>
      </w:pPr>
      <w:r w:rsidRPr="000E6D21">
        <w:rPr>
          <w:rFonts w:ascii="宋体" w:eastAsia="宋体" w:hAnsi="宋体" w:cs="宋体"/>
          <w:sz w:val="24"/>
          <w:szCs w:val="24"/>
        </w:rPr>
        <w:t>认证资格暂停期内的认证证书和标志的使用情况等。</w:t>
      </w:r>
    </w:p>
    <w:p w14:paraId="1E39AADD" w14:textId="381416DA" w:rsidR="00367EA9" w:rsidRPr="000E6D21" w:rsidRDefault="00384037" w:rsidP="001F3D7D">
      <w:pPr>
        <w:numPr>
          <w:ilvl w:val="0"/>
          <w:numId w:val="43"/>
        </w:numPr>
        <w:tabs>
          <w:tab w:val="left" w:pos="840"/>
        </w:tabs>
        <w:spacing w:before="240" w:after="240"/>
        <w:ind w:left="840" w:hanging="420"/>
        <w:rPr>
          <w:rFonts w:ascii="宋体" w:eastAsia="宋体" w:hAnsi="宋体" w:cs="Tahoma"/>
          <w:sz w:val="24"/>
          <w:szCs w:val="24"/>
        </w:rPr>
      </w:pPr>
      <w:r w:rsidRPr="000E6D21">
        <w:rPr>
          <w:rFonts w:ascii="宋体" w:eastAsia="宋体" w:hAnsi="宋体" w:cs="宋体"/>
          <w:sz w:val="24"/>
          <w:szCs w:val="24"/>
        </w:rPr>
        <w:t>末次会议中，审核组长应对不符合纠正和纠正措施的验证期限作出合理的安排，以确保在暂停截止日期完成所有认证活动。</w:t>
      </w:r>
    </w:p>
    <w:p w14:paraId="079D2ACF" w14:textId="5C901644" w:rsidR="00367EA9" w:rsidRPr="000E6D21" w:rsidRDefault="00384037" w:rsidP="001F3D7D">
      <w:pPr>
        <w:numPr>
          <w:ilvl w:val="0"/>
          <w:numId w:val="43"/>
        </w:numPr>
        <w:tabs>
          <w:tab w:val="left" w:pos="840"/>
        </w:tabs>
        <w:spacing w:before="240" w:after="240"/>
        <w:ind w:left="840" w:right="120" w:hanging="420"/>
        <w:rPr>
          <w:rFonts w:ascii="宋体" w:eastAsia="宋体" w:hAnsi="宋体"/>
          <w:sz w:val="20"/>
          <w:szCs w:val="20"/>
        </w:rPr>
      </w:pPr>
      <w:r w:rsidRPr="000E6D21">
        <w:rPr>
          <w:rFonts w:ascii="宋体" w:eastAsia="宋体" w:hAnsi="宋体" w:cs="宋体"/>
          <w:sz w:val="24"/>
          <w:szCs w:val="24"/>
        </w:rPr>
        <w:t>凡是未能在暂停截止日期前，完成严重不符合纠正和纠正措施验证的，则不能推荐恢复被暂停的认证。</w:t>
      </w:r>
    </w:p>
    <w:p w14:paraId="4FDD4F3A" w14:textId="2EF1698F"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t xml:space="preserve">4.9 </w:t>
      </w:r>
      <w:r w:rsidRPr="000E6D21">
        <w:rPr>
          <w:rFonts w:ascii="宋体" w:eastAsia="宋体" w:hAnsi="宋体" w:cs="宋体"/>
          <w:b/>
          <w:bCs/>
          <w:sz w:val="28"/>
          <w:szCs w:val="28"/>
        </w:rPr>
        <w:t>认证转换审核</w:t>
      </w:r>
    </w:p>
    <w:p w14:paraId="2D166B02" w14:textId="5D5122C6" w:rsidR="00367EA9" w:rsidRPr="000E6D21" w:rsidRDefault="0055730C" w:rsidP="001F3D7D">
      <w:pPr>
        <w:numPr>
          <w:ilvl w:val="0"/>
          <w:numId w:val="44"/>
        </w:numPr>
        <w:tabs>
          <w:tab w:val="left" w:pos="840"/>
        </w:tabs>
        <w:spacing w:before="240" w:after="240"/>
        <w:ind w:left="840" w:right="120" w:hanging="420"/>
        <w:rPr>
          <w:rFonts w:ascii="宋体" w:eastAsia="宋体" w:hAnsi="宋体" w:cs="Tahoma"/>
          <w:sz w:val="24"/>
          <w:szCs w:val="24"/>
        </w:rPr>
      </w:pPr>
      <w:r w:rsidRPr="000E6D21">
        <w:rPr>
          <w:rFonts w:ascii="宋体" w:eastAsia="宋体" w:hAnsi="宋体" w:cs="宋体" w:hint="eastAsia"/>
          <w:sz w:val="24"/>
          <w:szCs w:val="24"/>
        </w:rPr>
        <w:t>本公司</w:t>
      </w:r>
      <w:r w:rsidR="00384037" w:rsidRPr="000E6D21">
        <w:rPr>
          <w:rFonts w:ascii="宋体" w:eastAsia="宋体" w:hAnsi="宋体" w:cs="Tahoma"/>
          <w:sz w:val="24"/>
          <w:szCs w:val="24"/>
        </w:rPr>
        <w:t xml:space="preserve"> </w:t>
      </w:r>
      <w:r w:rsidR="00384037" w:rsidRPr="000E6D21">
        <w:rPr>
          <w:rFonts w:ascii="宋体" w:eastAsia="宋体" w:hAnsi="宋体" w:cs="宋体"/>
          <w:sz w:val="24"/>
          <w:szCs w:val="24"/>
        </w:rPr>
        <w:t>承认其他已认可的认证机构颁发的现行有效的管理体系认证。经过转换评审确认符合转换要求的，可以换发为</w:t>
      </w:r>
      <w:r w:rsidRPr="000E6D21">
        <w:rPr>
          <w:rFonts w:ascii="宋体" w:eastAsia="宋体" w:hAnsi="宋体" w:cs="宋体" w:hint="eastAsia"/>
          <w:sz w:val="24"/>
          <w:szCs w:val="24"/>
        </w:rPr>
        <w:t>本公司</w:t>
      </w:r>
      <w:r w:rsidR="00F9624B" w:rsidRPr="000E6D21">
        <w:rPr>
          <w:rFonts w:ascii="宋体" w:eastAsia="宋体" w:hAnsi="宋体" w:cs="宋体"/>
          <w:sz w:val="24"/>
          <w:szCs w:val="24"/>
        </w:rPr>
        <w:t>的认证证书。</w:t>
      </w:r>
    </w:p>
    <w:p w14:paraId="29886FF9" w14:textId="7B2F66D6" w:rsidR="00367EA9" w:rsidRPr="000E6D21" w:rsidRDefault="00384037" w:rsidP="001F3D7D">
      <w:pPr>
        <w:numPr>
          <w:ilvl w:val="0"/>
          <w:numId w:val="44"/>
        </w:numPr>
        <w:tabs>
          <w:tab w:val="left" w:pos="840"/>
        </w:tabs>
        <w:spacing w:before="240" w:after="240"/>
        <w:ind w:left="840" w:right="120" w:hanging="420"/>
        <w:rPr>
          <w:rFonts w:ascii="宋体" w:eastAsia="宋体" w:hAnsi="宋体" w:cs="Tahoma"/>
          <w:sz w:val="24"/>
          <w:szCs w:val="24"/>
        </w:rPr>
      </w:pPr>
      <w:r w:rsidRPr="000E6D21">
        <w:rPr>
          <w:rFonts w:ascii="宋体" w:eastAsia="宋体" w:hAnsi="宋体" w:cs="宋体"/>
          <w:sz w:val="24"/>
          <w:szCs w:val="24"/>
        </w:rPr>
        <w:t>对于转换程序、转换受理条件和评审要求、转换认证决定与认证证书的制作要求等，具体</w:t>
      </w:r>
      <w:r w:rsidR="00616EFE" w:rsidRPr="000E6D21">
        <w:rPr>
          <w:rFonts w:ascii="宋体" w:eastAsia="宋体" w:hAnsi="宋体" w:cs="宋体" w:hint="eastAsia"/>
          <w:sz w:val="24"/>
          <w:szCs w:val="24"/>
        </w:rPr>
        <w:t>执行</w:t>
      </w:r>
      <w:r w:rsidR="00616EFE" w:rsidRPr="000E6D21">
        <w:rPr>
          <w:rFonts w:ascii="宋体" w:eastAsia="宋体" w:hAnsi="宋体" w:cs="宋体"/>
          <w:sz w:val="24"/>
          <w:szCs w:val="24"/>
        </w:rPr>
        <w:t>《认证转换工作规范》</w:t>
      </w:r>
      <w:r w:rsidRPr="000E6D21">
        <w:rPr>
          <w:rFonts w:ascii="宋体" w:eastAsia="宋体" w:hAnsi="宋体" w:cs="宋体"/>
          <w:sz w:val="24"/>
          <w:szCs w:val="24"/>
        </w:rPr>
        <w:t>。</w:t>
      </w:r>
    </w:p>
    <w:p w14:paraId="1280823D" w14:textId="4354721D" w:rsidR="00367EA9" w:rsidRPr="000E6D21" w:rsidRDefault="00384037" w:rsidP="001F3D7D">
      <w:pPr>
        <w:numPr>
          <w:ilvl w:val="0"/>
          <w:numId w:val="44"/>
        </w:numPr>
        <w:tabs>
          <w:tab w:val="left" w:pos="840"/>
        </w:tabs>
        <w:spacing w:before="240" w:after="240"/>
        <w:ind w:left="840" w:hanging="420"/>
        <w:rPr>
          <w:rFonts w:ascii="宋体" w:eastAsia="宋体" w:hAnsi="宋体"/>
          <w:sz w:val="20"/>
          <w:szCs w:val="20"/>
        </w:rPr>
      </w:pPr>
      <w:r w:rsidRPr="000E6D21">
        <w:rPr>
          <w:rFonts w:ascii="宋体" w:eastAsia="宋体" w:hAnsi="宋体" w:cs="宋体"/>
          <w:sz w:val="24"/>
          <w:szCs w:val="24"/>
        </w:rPr>
        <w:t>转换批准后的审核方案策划仍基于以前的认证审核方案，执行本程序规定。</w:t>
      </w:r>
    </w:p>
    <w:p w14:paraId="1403F5B8" w14:textId="40826ABA" w:rsidR="00367EA9" w:rsidRPr="000E6D21" w:rsidRDefault="00384037" w:rsidP="00B820E5">
      <w:pPr>
        <w:spacing w:before="240" w:after="240"/>
        <w:rPr>
          <w:rFonts w:ascii="宋体" w:eastAsia="宋体" w:hAnsi="宋体"/>
          <w:sz w:val="20"/>
          <w:szCs w:val="20"/>
        </w:rPr>
      </w:pPr>
      <w:r w:rsidRPr="000E6D21">
        <w:rPr>
          <w:rFonts w:ascii="宋体" w:eastAsia="宋体" w:hAnsi="宋体" w:cs="Tahoma"/>
          <w:b/>
          <w:bCs/>
          <w:sz w:val="28"/>
          <w:szCs w:val="28"/>
        </w:rPr>
        <w:t xml:space="preserve">4.10 </w:t>
      </w:r>
      <w:r w:rsidRPr="000E6D21">
        <w:rPr>
          <w:rFonts w:ascii="宋体" w:eastAsia="宋体" w:hAnsi="宋体" w:cs="宋体"/>
          <w:b/>
          <w:bCs/>
          <w:sz w:val="28"/>
          <w:szCs w:val="28"/>
        </w:rPr>
        <w:t>标准转换审核</w:t>
      </w:r>
    </w:p>
    <w:p w14:paraId="36A6565D" w14:textId="5B73E8CA" w:rsidR="00367EA9" w:rsidRPr="000E6D21" w:rsidRDefault="00384037" w:rsidP="00B820E5">
      <w:pPr>
        <w:spacing w:before="240" w:after="240"/>
        <w:ind w:firstLineChars="200" w:firstLine="480"/>
        <w:rPr>
          <w:rFonts w:ascii="宋体" w:eastAsia="宋体" w:hAnsi="宋体" w:cs="Microsoft YaHei UI"/>
          <w:sz w:val="24"/>
          <w:szCs w:val="24"/>
        </w:rPr>
      </w:pPr>
      <w:r w:rsidRPr="000E6D21">
        <w:rPr>
          <w:rFonts w:ascii="宋体" w:eastAsia="宋体" w:hAnsi="宋体" w:cs="Microsoft YaHei UI"/>
          <w:sz w:val="24"/>
          <w:szCs w:val="24"/>
        </w:rPr>
        <w:t>当认证标准的发生改版，依据 CNAS 的要求需要实施认证客户的标准转换时，公司</w:t>
      </w:r>
      <w:r w:rsidR="00073E1E">
        <w:rPr>
          <w:rFonts w:ascii="宋体" w:eastAsia="宋体" w:hAnsi="宋体" w:cs="Microsoft YaHei UI" w:hint="eastAsia"/>
          <w:sz w:val="24"/>
          <w:szCs w:val="24"/>
        </w:rPr>
        <w:t>审核部</w:t>
      </w:r>
      <w:r w:rsidRPr="000E6D21">
        <w:rPr>
          <w:rFonts w:ascii="宋体" w:eastAsia="宋体" w:hAnsi="宋体" w:cs="Microsoft YaHei UI"/>
          <w:sz w:val="24"/>
          <w:szCs w:val="24"/>
        </w:rPr>
        <w:t>应及时编制转换工作计划，针对转换期的安排、转换认证的审核方案、审核实施做出具体的规定。</w:t>
      </w:r>
    </w:p>
    <w:p w14:paraId="6DE6A98C" w14:textId="49A5F600" w:rsidR="0055730C" w:rsidRPr="000E6D21" w:rsidRDefault="00384037" w:rsidP="00B820E5">
      <w:pPr>
        <w:tabs>
          <w:tab w:val="left" w:pos="840"/>
        </w:tabs>
        <w:spacing w:before="240" w:after="240"/>
        <w:ind w:right="120"/>
        <w:rPr>
          <w:rFonts w:ascii="宋体" w:eastAsia="宋体" w:hAnsi="宋体" w:cs="宋体"/>
          <w:sz w:val="24"/>
          <w:szCs w:val="24"/>
        </w:rPr>
      </w:pPr>
      <w:r w:rsidRPr="000E6D21">
        <w:rPr>
          <w:rFonts w:ascii="宋体" w:eastAsia="宋体" w:hAnsi="宋体" w:cs="Tahoma"/>
          <w:b/>
          <w:bCs/>
          <w:sz w:val="28"/>
          <w:szCs w:val="28"/>
        </w:rPr>
        <w:lastRenderedPageBreak/>
        <w:t>4.11</w:t>
      </w:r>
      <w:r w:rsidR="0055730C" w:rsidRPr="000E6D21">
        <w:rPr>
          <w:rFonts w:ascii="宋体" w:eastAsia="宋体" w:hAnsi="宋体" w:cs="宋体" w:hint="eastAsia"/>
          <w:sz w:val="24"/>
          <w:szCs w:val="24"/>
        </w:rPr>
        <w:t xml:space="preserve">应用信息和通信技术（ICT）实施审核 </w:t>
      </w:r>
    </w:p>
    <w:p w14:paraId="46B2123E" w14:textId="1EDFF211" w:rsidR="00367EA9" w:rsidRPr="000E6D21" w:rsidRDefault="0055730C" w:rsidP="00B820E5">
      <w:pPr>
        <w:tabs>
          <w:tab w:val="left" w:pos="840"/>
        </w:tabs>
        <w:spacing w:before="240" w:after="240"/>
        <w:ind w:right="120" w:firstLineChars="200" w:firstLine="480"/>
        <w:rPr>
          <w:rFonts w:ascii="宋体" w:eastAsia="宋体" w:hAnsi="宋体"/>
          <w:sz w:val="20"/>
          <w:szCs w:val="20"/>
        </w:rPr>
      </w:pPr>
      <w:r w:rsidRPr="000E6D21">
        <w:rPr>
          <w:rFonts w:ascii="宋体" w:eastAsia="宋体" w:hAnsi="宋体" w:cs="宋体"/>
          <w:sz w:val="24"/>
          <w:szCs w:val="24"/>
        </w:rPr>
        <w:t>当在审核</w:t>
      </w:r>
      <w:r w:rsidRPr="000E6D21">
        <w:rPr>
          <w:rFonts w:ascii="宋体" w:eastAsia="宋体" w:hAnsi="宋体" w:cs="宋体" w:hint="eastAsia"/>
          <w:sz w:val="24"/>
          <w:szCs w:val="24"/>
        </w:rPr>
        <w:t>中应用信息和通信技术（ICT）</w:t>
      </w:r>
      <w:r w:rsidRPr="000E6D21">
        <w:rPr>
          <w:rFonts w:ascii="宋体" w:eastAsia="宋体" w:hAnsi="宋体" w:cs="宋体"/>
          <w:sz w:val="24"/>
          <w:szCs w:val="24"/>
        </w:rPr>
        <w:t>时，</w:t>
      </w:r>
      <w:r w:rsidR="00616EFE" w:rsidRPr="000E6D21">
        <w:rPr>
          <w:rFonts w:ascii="宋体" w:eastAsia="宋体" w:hAnsi="宋体" w:cs="宋体" w:hint="eastAsia"/>
          <w:sz w:val="24"/>
          <w:szCs w:val="24"/>
        </w:rPr>
        <w:t>执行</w:t>
      </w:r>
      <w:r w:rsidR="00BE0FCF" w:rsidRPr="000E6D21">
        <w:rPr>
          <w:rFonts w:ascii="宋体" w:eastAsia="宋体" w:hAnsi="宋体" w:cs="宋体"/>
          <w:sz w:val="24"/>
          <w:szCs w:val="24"/>
        </w:rPr>
        <w:t>《应用</w:t>
      </w:r>
      <w:r w:rsidR="00C907C4" w:rsidRPr="000E6D21">
        <w:rPr>
          <w:rFonts w:ascii="宋体" w:eastAsia="宋体" w:hAnsi="宋体" w:cs="宋体" w:hint="eastAsia"/>
          <w:sz w:val="24"/>
          <w:szCs w:val="24"/>
        </w:rPr>
        <w:t>ICT</w:t>
      </w:r>
      <w:r w:rsidR="00073E1E">
        <w:rPr>
          <w:rFonts w:ascii="宋体" w:eastAsia="宋体" w:hAnsi="宋体" w:cs="宋体" w:hint="eastAsia"/>
          <w:sz w:val="24"/>
          <w:szCs w:val="24"/>
        </w:rPr>
        <w:t>技术</w:t>
      </w:r>
      <w:r w:rsidR="00C907C4" w:rsidRPr="000E6D21">
        <w:rPr>
          <w:rFonts w:ascii="宋体" w:eastAsia="宋体" w:hAnsi="宋体" w:cs="宋体" w:hint="eastAsia"/>
          <w:sz w:val="24"/>
          <w:szCs w:val="24"/>
        </w:rPr>
        <w:t>实施远程</w:t>
      </w:r>
      <w:r w:rsidR="00BE0FCF" w:rsidRPr="000E6D21">
        <w:rPr>
          <w:rFonts w:ascii="宋体" w:eastAsia="宋体" w:hAnsi="宋体" w:cs="宋体"/>
          <w:sz w:val="24"/>
          <w:szCs w:val="24"/>
        </w:rPr>
        <w:t>审核</w:t>
      </w:r>
      <w:r w:rsidR="00D0468D" w:rsidRPr="000E6D21">
        <w:rPr>
          <w:rFonts w:ascii="宋体" w:eastAsia="宋体" w:hAnsi="宋体" w:cs="宋体" w:hint="eastAsia"/>
          <w:sz w:val="24"/>
          <w:szCs w:val="24"/>
        </w:rPr>
        <w:t>规范</w:t>
      </w:r>
      <w:r w:rsidR="00BE0FCF" w:rsidRPr="000E6D21">
        <w:rPr>
          <w:rFonts w:ascii="宋体" w:eastAsia="宋体" w:hAnsi="宋体" w:cs="宋体"/>
          <w:sz w:val="24"/>
          <w:szCs w:val="24"/>
        </w:rPr>
        <w:t>》</w:t>
      </w:r>
      <w:r w:rsidRPr="000E6D21">
        <w:rPr>
          <w:rFonts w:ascii="宋体" w:eastAsia="宋体" w:hAnsi="宋体" w:cs="宋体"/>
          <w:sz w:val="24"/>
          <w:szCs w:val="24"/>
        </w:rPr>
        <w:t>。</w:t>
      </w:r>
    </w:p>
    <w:p w14:paraId="3872B15C" w14:textId="77777777" w:rsidR="00367EA9" w:rsidRPr="000E6D21" w:rsidRDefault="00384037" w:rsidP="001F3D7D">
      <w:pPr>
        <w:numPr>
          <w:ilvl w:val="0"/>
          <w:numId w:val="45"/>
        </w:numPr>
        <w:tabs>
          <w:tab w:val="left" w:pos="320"/>
        </w:tabs>
        <w:spacing w:before="240" w:after="240"/>
        <w:ind w:left="320" w:hanging="320"/>
        <w:rPr>
          <w:rFonts w:ascii="宋体" w:eastAsia="宋体" w:hAnsi="宋体" w:cs="Tahoma"/>
          <w:b/>
          <w:bCs/>
          <w:sz w:val="28"/>
          <w:szCs w:val="28"/>
        </w:rPr>
      </w:pPr>
      <w:r w:rsidRPr="000E6D21">
        <w:rPr>
          <w:rFonts w:ascii="宋体" w:eastAsia="宋体" w:hAnsi="宋体" w:cs="宋体"/>
          <w:b/>
          <w:bCs/>
          <w:sz w:val="28"/>
          <w:szCs w:val="28"/>
        </w:rPr>
        <w:t>相关文件</w:t>
      </w:r>
    </w:p>
    <w:p w14:paraId="2FAF9D62" w14:textId="628110B7" w:rsidR="00367EA9" w:rsidRPr="000E6D21" w:rsidRDefault="00D0468D" w:rsidP="00B820E5">
      <w:pPr>
        <w:spacing w:before="240" w:after="240"/>
        <w:rPr>
          <w:rFonts w:ascii="宋体" w:eastAsia="宋体" w:hAnsi="宋体"/>
          <w:sz w:val="20"/>
          <w:szCs w:val="20"/>
        </w:rPr>
      </w:pPr>
      <w:r w:rsidRPr="000E6D21">
        <w:rPr>
          <w:rFonts w:ascii="宋体" w:eastAsia="宋体" w:hAnsi="宋体" w:cs="Tahoma"/>
          <w:sz w:val="24"/>
          <w:szCs w:val="24"/>
        </w:rPr>
        <w:t>ZCHX</w:t>
      </w:r>
      <w:r w:rsidR="003E745A" w:rsidRPr="000E6D21">
        <w:rPr>
          <w:rFonts w:ascii="宋体" w:eastAsia="宋体" w:hAnsi="宋体" w:cs="Tahoma" w:hint="eastAsia"/>
          <w:sz w:val="24"/>
          <w:szCs w:val="24"/>
        </w:rPr>
        <w:t>/</w:t>
      </w:r>
      <w:r w:rsidRPr="000E6D21">
        <w:rPr>
          <w:rFonts w:ascii="宋体" w:eastAsia="宋体" w:hAnsi="宋体" w:cs="Tahoma" w:hint="eastAsia"/>
          <w:sz w:val="24"/>
          <w:szCs w:val="24"/>
        </w:rPr>
        <w:t>CX</w:t>
      </w:r>
      <w:r w:rsidR="00384037" w:rsidRPr="000E6D21">
        <w:rPr>
          <w:rFonts w:ascii="宋体" w:eastAsia="宋体" w:hAnsi="宋体" w:cs="Tahoma"/>
          <w:sz w:val="24"/>
          <w:szCs w:val="24"/>
        </w:rPr>
        <w:t>02</w:t>
      </w:r>
      <w:r w:rsidR="00384037" w:rsidRPr="000E6D21">
        <w:rPr>
          <w:rFonts w:ascii="宋体" w:eastAsia="宋体" w:hAnsi="宋体" w:cs="宋体"/>
          <w:sz w:val="24"/>
          <w:szCs w:val="24"/>
        </w:rPr>
        <w:t>《认证决定管理程序》</w:t>
      </w:r>
    </w:p>
    <w:p w14:paraId="23412238" w14:textId="0230522A" w:rsidR="00367EA9" w:rsidRPr="000E6D21" w:rsidRDefault="003E745A" w:rsidP="00B820E5">
      <w:pPr>
        <w:spacing w:before="240" w:after="240"/>
        <w:rPr>
          <w:rFonts w:ascii="宋体" w:eastAsia="宋体" w:hAnsi="宋体"/>
          <w:sz w:val="20"/>
          <w:szCs w:val="20"/>
        </w:rPr>
      </w:pPr>
      <w:r w:rsidRPr="000E6D21">
        <w:rPr>
          <w:rFonts w:ascii="宋体" w:eastAsia="宋体" w:hAnsi="宋体" w:cs="Tahoma"/>
          <w:sz w:val="24"/>
          <w:szCs w:val="24"/>
        </w:rPr>
        <w:t>ZCHX</w:t>
      </w:r>
      <w:r w:rsidRPr="000E6D21">
        <w:rPr>
          <w:rFonts w:ascii="宋体" w:eastAsia="宋体" w:hAnsi="宋体" w:cs="Tahoma" w:hint="eastAsia"/>
          <w:sz w:val="24"/>
          <w:szCs w:val="24"/>
        </w:rPr>
        <w:t>/ZY</w:t>
      </w:r>
      <w:r w:rsidR="00384037" w:rsidRPr="000E6D21">
        <w:rPr>
          <w:rFonts w:ascii="宋体" w:eastAsia="宋体" w:hAnsi="宋体" w:cs="Tahoma"/>
          <w:sz w:val="24"/>
          <w:szCs w:val="24"/>
        </w:rPr>
        <w:t>01</w:t>
      </w:r>
      <w:r w:rsidR="00384037" w:rsidRPr="000E6D21">
        <w:rPr>
          <w:rFonts w:ascii="宋体" w:eastAsia="宋体" w:hAnsi="宋体" w:cs="宋体"/>
          <w:sz w:val="24"/>
          <w:szCs w:val="24"/>
        </w:rPr>
        <w:t>《审核员时间</w:t>
      </w:r>
      <w:r w:rsidR="00ED141B" w:rsidRPr="000E6D21">
        <w:rPr>
          <w:rFonts w:ascii="宋体" w:eastAsia="宋体" w:hAnsi="宋体" w:cs="宋体" w:hint="eastAsia"/>
          <w:sz w:val="24"/>
          <w:szCs w:val="24"/>
        </w:rPr>
        <w:t>确定</w:t>
      </w:r>
      <w:r w:rsidR="00ED141B" w:rsidRPr="000E6D21">
        <w:rPr>
          <w:rFonts w:ascii="宋体" w:eastAsia="宋体" w:hAnsi="宋体" w:cs="宋体"/>
          <w:sz w:val="24"/>
          <w:szCs w:val="24"/>
        </w:rPr>
        <w:t>规范</w:t>
      </w:r>
      <w:r w:rsidR="00384037" w:rsidRPr="000E6D21">
        <w:rPr>
          <w:rFonts w:ascii="宋体" w:eastAsia="宋体" w:hAnsi="宋体" w:cs="宋体"/>
          <w:sz w:val="24"/>
          <w:szCs w:val="24"/>
        </w:rPr>
        <w:t>》</w:t>
      </w:r>
    </w:p>
    <w:p w14:paraId="3A3D4042" w14:textId="3D473B7D" w:rsidR="00367EA9" w:rsidRPr="000E6D21" w:rsidRDefault="003E745A" w:rsidP="00B820E5">
      <w:pPr>
        <w:spacing w:before="240" w:after="240"/>
        <w:rPr>
          <w:rFonts w:ascii="宋体" w:eastAsia="宋体" w:hAnsi="宋体"/>
          <w:sz w:val="20"/>
          <w:szCs w:val="20"/>
        </w:rPr>
      </w:pPr>
      <w:r w:rsidRPr="000E6D21">
        <w:rPr>
          <w:rFonts w:ascii="宋体" w:eastAsia="宋体" w:hAnsi="宋体" w:cs="Tahoma"/>
          <w:sz w:val="24"/>
          <w:szCs w:val="24"/>
        </w:rPr>
        <w:t>ZCHX</w:t>
      </w:r>
      <w:r w:rsidRPr="000E6D21">
        <w:rPr>
          <w:rFonts w:ascii="宋体" w:eastAsia="宋体" w:hAnsi="宋体" w:cs="Tahoma" w:hint="eastAsia"/>
          <w:sz w:val="24"/>
          <w:szCs w:val="24"/>
        </w:rPr>
        <w:t>/ZY</w:t>
      </w:r>
      <w:r w:rsidR="00384037" w:rsidRPr="000E6D21">
        <w:rPr>
          <w:rFonts w:ascii="宋体" w:eastAsia="宋体" w:hAnsi="宋体" w:cs="Tahoma"/>
          <w:sz w:val="24"/>
          <w:szCs w:val="24"/>
        </w:rPr>
        <w:t>02</w:t>
      </w:r>
      <w:r w:rsidR="00384037" w:rsidRPr="000E6D21">
        <w:rPr>
          <w:rFonts w:ascii="宋体" w:eastAsia="宋体" w:hAnsi="宋体" w:cs="宋体"/>
          <w:sz w:val="24"/>
          <w:szCs w:val="24"/>
        </w:rPr>
        <w:t>《审核组工作规范》</w:t>
      </w:r>
    </w:p>
    <w:p w14:paraId="023C0A7A" w14:textId="70C20538" w:rsidR="00367EA9" w:rsidRPr="000E6D21" w:rsidRDefault="003E745A" w:rsidP="00B820E5">
      <w:pPr>
        <w:spacing w:before="240" w:after="240"/>
        <w:rPr>
          <w:rFonts w:ascii="宋体" w:eastAsia="宋体" w:hAnsi="宋体"/>
          <w:sz w:val="20"/>
          <w:szCs w:val="20"/>
        </w:rPr>
      </w:pPr>
      <w:r w:rsidRPr="000E6D21">
        <w:rPr>
          <w:rFonts w:ascii="宋体" w:eastAsia="宋体" w:hAnsi="宋体" w:cs="Tahoma"/>
          <w:sz w:val="24"/>
          <w:szCs w:val="24"/>
        </w:rPr>
        <w:t>ZCHX</w:t>
      </w:r>
      <w:r w:rsidRPr="000E6D21">
        <w:rPr>
          <w:rFonts w:ascii="宋体" w:eastAsia="宋体" w:hAnsi="宋体" w:cs="Tahoma" w:hint="eastAsia"/>
          <w:sz w:val="24"/>
          <w:szCs w:val="24"/>
        </w:rPr>
        <w:t>/ZY</w:t>
      </w:r>
      <w:r w:rsidR="00384037" w:rsidRPr="000E6D21">
        <w:rPr>
          <w:rFonts w:ascii="宋体" w:eastAsia="宋体" w:hAnsi="宋体" w:cs="Tahoma"/>
          <w:sz w:val="24"/>
          <w:szCs w:val="24"/>
        </w:rPr>
        <w:t>04</w:t>
      </w:r>
      <w:r w:rsidR="00384037" w:rsidRPr="000E6D21">
        <w:rPr>
          <w:rFonts w:ascii="宋体" w:eastAsia="宋体" w:hAnsi="宋体" w:cs="宋体"/>
          <w:sz w:val="24"/>
          <w:szCs w:val="24"/>
        </w:rPr>
        <w:t>《多场所组织审核规范》</w:t>
      </w:r>
    </w:p>
    <w:p w14:paraId="181219D9" w14:textId="5E4F3B3D" w:rsidR="00367EA9" w:rsidRPr="000E6D21" w:rsidRDefault="003E745A" w:rsidP="00B820E5">
      <w:pPr>
        <w:spacing w:before="240" w:after="240"/>
        <w:rPr>
          <w:rFonts w:ascii="宋体" w:eastAsia="宋体" w:hAnsi="宋体"/>
          <w:sz w:val="20"/>
          <w:szCs w:val="20"/>
        </w:rPr>
      </w:pPr>
      <w:r w:rsidRPr="000E6D21">
        <w:rPr>
          <w:rFonts w:ascii="宋体" w:eastAsia="宋体" w:hAnsi="宋体" w:cs="Tahoma"/>
          <w:sz w:val="24"/>
          <w:szCs w:val="24"/>
        </w:rPr>
        <w:t>ZCHX</w:t>
      </w:r>
      <w:r w:rsidRPr="000E6D21">
        <w:rPr>
          <w:rFonts w:ascii="宋体" w:eastAsia="宋体" w:hAnsi="宋体" w:cs="Tahoma" w:hint="eastAsia"/>
          <w:sz w:val="24"/>
          <w:szCs w:val="24"/>
        </w:rPr>
        <w:t>/ZY</w:t>
      </w:r>
      <w:r w:rsidR="00384037" w:rsidRPr="000E6D21">
        <w:rPr>
          <w:rFonts w:ascii="宋体" w:eastAsia="宋体" w:hAnsi="宋体" w:cs="Tahoma"/>
          <w:sz w:val="24"/>
          <w:szCs w:val="24"/>
        </w:rPr>
        <w:t>05</w:t>
      </w:r>
      <w:r w:rsidR="00384037" w:rsidRPr="000E6D21">
        <w:rPr>
          <w:rFonts w:ascii="宋体" w:eastAsia="宋体" w:hAnsi="宋体" w:cs="宋体"/>
          <w:sz w:val="24"/>
          <w:szCs w:val="24"/>
        </w:rPr>
        <w:t>《结合审核规范》</w:t>
      </w:r>
    </w:p>
    <w:p w14:paraId="6A48B944" w14:textId="20A083C8" w:rsidR="00792799" w:rsidRPr="000E6D21" w:rsidRDefault="003E745A" w:rsidP="00B820E5">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/ZY</w:t>
      </w:r>
      <w:r w:rsidR="00384037" w:rsidRPr="000E6D21">
        <w:rPr>
          <w:rFonts w:ascii="宋体" w:eastAsia="宋体" w:hAnsi="宋体" w:cs="Tahoma"/>
          <w:sz w:val="24"/>
          <w:szCs w:val="24"/>
        </w:rPr>
        <w:t>06</w:t>
      </w:r>
      <w:r w:rsidR="00384037" w:rsidRPr="000E6D21">
        <w:rPr>
          <w:rFonts w:ascii="宋体" w:eastAsia="宋体" w:hAnsi="宋体" w:cs="宋体"/>
          <w:sz w:val="24"/>
          <w:szCs w:val="24"/>
        </w:rPr>
        <w:t>《认证转换工作规范》</w:t>
      </w:r>
    </w:p>
    <w:p w14:paraId="7D109469" w14:textId="62F8D7AA" w:rsidR="00ED141B" w:rsidRPr="000E6D21" w:rsidRDefault="00ED141B" w:rsidP="00B820E5">
      <w:pPr>
        <w:spacing w:before="240" w:after="240"/>
        <w:rPr>
          <w:rFonts w:ascii="宋体" w:eastAsia="宋体" w:hAnsi="宋体" w:cs="宋体"/>
          <w:sz w:val="24"/>
          <w:szCs w:val="24"/>
        </w:rPr>
      </w:pPr>
      <w:r w:rsidRPr="000E6D21">
        <w:rPr>
          <w:rFonts w:ascii="宋体" w:eastAsia="宋体" w:hAnsi="宋体" w:cs="Tahoma" w:hint="eastAsia"/>
          <w:sz w:val="24"/>
          <w:szCs w:val="24"/>
        </w:rPr>
        <w:t>ZCHX-ZY1</w:t>
      </w:r>
      <w:r w:rsidR="009C36FF" w:rsidRPr="000E6D21">
        <w:rPr>
          <w:rFonts w:ascii="宋体" w:eastAsia="宋体" w:hAnsi="宋体" w:cs="Tahoma" w:hint="eastAsia"/>
          <w:sz w:val="24"/>
          <w:szCs w:val="24"/>
        </w:rPr>
        <w:t>1</w:t>
      </w:r>
      <w:r w:rsidRPr="000E6D21">
        <w:rPr>
          <w:rFonts w:ascii="宋体" w:eastAsia="宋体" w:hAnsi="宋体" w:cs="Tahoma" w:hint="eastAsia"/>
          <w:sz w:val="24"/>
          <w:szCs w:val="24"/>
        </w:rPr>
        <w:t xml:space="preserve"> </w:t>
      </w:r>
      <w:r w:rsidRPr="000E6D21">
        <w:rPr>
          <w:rFonts w:ascii="宋体" w:eastAsia="宋体" w:hAnsi="宋体" w:cs="宋体" w:hint="eastAsia"/>
          <w:sz w:val="24"/>
          <w:szCs w:val="24"/>
        </w:rPr>
        <w:t>《应用ICT实施远程审核规范》</w:t>
      </w:r>
    </w:p>
    <w:p w14:paraId="51583A69" w14:textId="77777777" w:rsidR="00367EA9" w:rsidRPr="000E6D21" w:rsidRDefault="00384037" w:rsidP="001F3D7D">
      <w:pPr>
        <w:numPr>
          <w:ilvl w:val="0"/>
          <w:numId w:val="46"/>
        </w:numPr>
        <w:tabs>
          <w:tab w:val="left" w:pos="240"/>
        </w:tabs>
        <w:spacing w:before="240" w:after="240"/>
        <w:ind w:left="240" w:hanging="240"/>
        <w:rPr>
          <w:rFonts w:ascii="宋体" w:eastAsia="宋体" w:hAnsi="宋体" w:cs="Tahoma"/>
          <w:b/>
          <w:bCs/>
          <w:sz w:val="28"/>
          <w:szCs w:val="28"/>
        </w:rPr>
      </w:pPr>
      <w:r w:rsidRPr="000E6D21">
        <w:rPr>
          <w:rFonts w:ascii="宋体" w:eastAsia="宋体" w:hAnsi="宋体" w:cs="宋体"/>
          <w:b/>
          <w:bCs/>
          <w:sz w:val="28"/>
          <w:szCs w:val="28"/>
        </w:rPr>
        <w:t>记录</w:t>
      </w:r>
    </w:p>
    <w:p w14:paraId="0763E7B6" w14:textId="204D0EC3" w:rsidR="00367EA9" w:rsidRPr="000E6D21" w:rsidRDefault="00D0468D" w:rsidP="00B820E5">
      <w:pPr>
        <w:spacing w:before="240" w:after="240"/>
        <w:rPr>
          <w:rFonts w:ascii="宋体" w:eastAsia="宋体" w:hAnsi="宋体"/>
          <w:sz w:val="20"/>
          <w:szCs w:val="20"/>
        </w:rPr>
        <w:sectPr w:rsidR="00367EA9" w:rsidRPr="000E6D21">
          <w:headerReference w:type="default" r:id="rId9"/>
          <w:footerReference w:type="default" r:id="rId10"/>
          <w:pgSz w:w="11900" w:h="16838"/>
          <w:pgMar w:top="850" w:right="1327" w:bottom="442" w:left="1440" w:header="850" w:footer="850" w:gutter="0"/>
          <w:cols w:space="425"/>
        </w:sectPr>
      </w:pPr>
      <w:r w:rsidRPr="000E6D21">
        <w:rPr>
          <w:rFonts w:ascii="宋体" w:eastAsia="宋体" w:hAnsi="宋体" w:cs="Tahoma"/>
          <w:sz w:val="24"/>
          <w:szCs w:val="24"/>
        </w:rPr>
        <w:t>ZCHX</w:t>
      </w:r>
      <w:r w:rsidR="003E745A" w:rsidRPr="000E6D21">
        <w:rPr>
          <w:rFonts w:ascii="宋体" w:eastAsia="宋体" w:hAnsi="宋体" w:cs="Tahoma" w:hint="eastAsia"/>
          <w:sz w:val="24"/>
          <w:szCs w:val="24"/>
        </w:rPr>
        <w:t>/</w:t>
      </w:r>
      <w:r w:rsidRPr="000E6D21">
        <w:rPr>
          <w:rFonts w:ascii="宋体" w:eastAsia="宋体" w:hAnsi="宋体" w:cs="Tahoma" w:hint="eastAsia"/>
          <w:sz w:val="24"/>
          <w:szCs w:val="24"/>
        </w:rPr>
        <w:t>CX</w:t>
      </w:r>
      <w:r w:rsidR="00384037" w:rsidRPr="000E6D21">
        <w:rPr>
          <w:rFonts w:ascii="宋体" w:eastAsia="宋体" w:hAnsi="宋体" w:cs="Tahoma"/>
          <w:sz w:val="24"/>
          <w:szCs w:val="24"/>
        </w:rPr>
        <w:t>01-01</w:t>
      </w:r>
      <w:r w:rsidR="00BD5CCA">
        <w:rPr>
          <w:rFonts w:ascii="宋体" w:eastAsia="宋体" w:hAnsi="宋体" w:cs="Tahoma" w:hint="eastAsia"/>
          <w:sz w:val="24"/>
          <w:szCs w:val="24"/>
        </w:rPr>
        <w:t>《</w:t>
      </w:r>
      <w:r w:rsidR="00A22630" w:rsidRPr="000E6D21">
        <w:rPr>
          <w:rFonts w:ascii="宋体" w:eastAsia="宋体" w:hAnsi="宋体" w:cs="Tahoma" w:hint="eastAsia"/>
          <w:sz w:val="24"/>
          <w:szCs w:val="24"/>
        </w:rPr>
        <w:t>认证申请书》</w:t>
      </w:r>
      <w:r w:rsidR="003E745A" w:rsidRPr="000E6D21">
        <w:rPr>
          <w:rFonts w:ascii="宋体" w:eastAsia="宋体" w:hAnsi="宋体" w:cs="宋体" w:hint="eastAsia"/>
          <w:sz w:val="24"/>
          <w:szCs w:val="24"/>
        </w:rPr>
        <w:t xml:space="preserve"> </w:t>
      </w:r>
    </w:p>
    <w:p w14:paraId="449FF10A" w14:textId="05F42D6A" w:rsidR="00367EA9" w:rsidRPr="000E6D21" w:rsidRDefault="00D0468D" w:rsidP="00B820E5">
      <w:pPr>
        <w:spacing w:before="240" w:after="240"/>
        <w:rPr>
          <w:rFonts w:ascii="宋体" w:eastAsia="宋体" w:hAnsi="宋体" w:cs="Tahoma"/>
          <w:sz w:val="24"/>
          <w:szCs w:val="24"/>
        </w:rPr>
      </w:pPr>
      <w:r w:rsidRPr="000E6D21">
        <w:rPr>
          <w:rFonts w:ascii="宋体" w:eastAsia="宋体" w:hAnsi="宋体" w:cs="Tahoma"/>
          <w:sz w:val="24"/>
          <w:szCs w:val="24"/>
        </w:rPr>
        <w:t>ZCHX</w:t>
      </w:r>
      <w:r w:rsidR="003E745A" w:rsidRPr="000E6D21">
        <w:rPr>
          <w:rFonts w:ascii="宋体" w:eastAsia="宋体" w:hAnsi="宋体" w:cs="Tahoma" w:hint="eastAsia"/>
          <w:sz w:val="24"/>
          <w:szCs w:val="24"/>
        </w:rPr>
        <w:t>/</w:t>
      </w:r>
      <w:r w:rsidRPr="000E6D21">
        <w:rPr>
          <w:rFonts w:ascii="宋体" w:eastAsia="宋体" w:hAnsi="宋体" w:cs="Tahoma" w:hint="eastAsia"/>
          <w:sz w:val="24"/>
          <w:szCs w:val="24"/>
        </w:rPr>
        <w:t>CX</w:t>
      </w:r>
      <w:r w:rsidR="00384037" w:rsidRPr="000E6D21">
        <w:rPr>
          <w:rFonts w:ascii="宋体" w:eastAsia="宋体" w:hAnsi="宋体" w:cs="Tahoma"/>
          <w:sz w:val="24"/>
          <w:szCs w:val="24"/>
        </w:rPr>
        <w:t>01-02</w:t>
      </w:r>
      <w:r w:rsidR="00A22630" w:rsidRPr="000E6D21">
        <w:rPr>
          <w:rFonts w:ascii="宋体" w:eastAsia="宋体" w:hAnsi="宋体" w:cs="Tahoma"/>
          <w:sz w:val="24"/>
          <w:szCs w:val="24"/>
        </w:rPr>
        <w:t>《申请评审记录表》</w:t>
      </w:r>
    </w:p>
    <w:p w14:paraId="5C1B4321" w14:textId="44218876" w:rsidR="00ED141B" w:rsidRPr="000E6D21" w:rsidRDefault="00ED141B" w:rsidP="00B820E5">
      <w:pPr>
        <w:spacing w:before="240" w:after="240"/>
        <w:rPr>
          <w:rFonts w:ascii="宋体" w:eastAsia="宋体" w:hAnsi="宋体" w:cs="Tahoma"/>
          <w:sz w:val="24"/>
          <w:szCs w:val="24"/>
        </w:rPr>
      </w:pPr>
      <w:r w:rsidRPr="000E6D21">
        <w:rPr>
          <w:rFonts w:ascii="宋体" w:eastAsia="宋体" w:hAnsi="宋体" w:cs="Tahoma" w:hint="eastAsia"/>
          <w:sz w:val="24"/>
          <w:szCs w:val="24"/>
        </w:rPr>
        <w:t>ZCHX/CX01-03</w:t>
      </w:r>
      <w:r w:rsidR="00A22630" w:rsidRPr="000E6D21">
        <w:rPr>
          <w:rFonts w:ascii="宋体" w:eastAsia="宋体" w:hAnsi="宋体" w:cs="Tahoma" w:hint="eastAsia"/>
          <w:sz w:val="24"/>
          <w:szCs w:val="24"/>
        </w:rPr>
        <w:t>《</w:t>
      </w:r>
      <w:r w:rsidRPr="000E6D21">
        <w:rPr>
          <w:rFonts w:ascii="宋体" w:eastAsia="宋体" w:hAnsi="宋体" w:cs="Tahoma" w:hint="eastAsia"/>
          <w:sz w:val="24"/>
          <w:szCs w:val="24"/>
        </w:rPr>
        <w:t>认证合同</w:t>
      </w:r>
      <w:r w:rsidR="00F719E1">
        <w:rPr>
          <w:rFonts w:ascii="宋体" w:eastAsia="宋体" w:hAnsi="宋体" w:cs="Tahoma" w:hint="eastAsia"/>
          <w:sz w:val="24"/>
          <w:szCs w:val="24"/>
        </w:rPr>
        <w:t>书</w:t>
      </w:r>
      <w:r w:rsidRPr="000E6D21">
        <w:rPr>
          <w:rFonts w:ascii="宋体" w:eastAsia="宋体" w:hAnsi="宋体" w:cs="Tahoma" w:hint="eastAsia"/>
          <w:sz w:val="24"/>
          <w:szCs w:val="24"/>
        </w:rPr>
        <w:t>》</w:t>
      </w:r>
    </w:p>
    <w:p w14:paraId="03E32DD9" w14:textId="3A6BB1DD" w:rsidR="00ED141B" w:rsidRPr="000E6D21" w:rsidRDefault="00ED141B" w:rsidP="00B820E5">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01-0</w:t>
      </w:r>
      <w:r w:rsidRPr="000E6D21">
        <w:rPr>
          <w:rFonts w:ascii="宋体" w:eastAsia="宋体" w:hAnsi="宋体" w:cs="Tahoma" w:hint="eastAsia"/>
          <w:sz w:val="24"/>
          <w:szCs w:val="24"/>
        </w:rPr>
        <w:t>4</w:t>
      </w:r>
      <w:r w:rsidRPr="000E6D21">
        <w:rPr>
          <w:rFonts w:ascii="宋体" w:eastAsia="宋体" w:hAnsi="宋体" w:cs="宋体"/>
          <w:sz w:val="24"/>
          <w:szCs w:val="24"/>
        </w:rPr>
        <w:t>《</w:t>
      </w:r>
      <w:r w:rsidR="00F719E1">
        <w:rPr>
          <w:rFonts w:ascii="宋体" w:eastAsia="宋体" w:hAnsi="宋体" w:cs="宋体" w:hint="eastAsia"/>
          <w:sz w:val="24"/>
          <w:szCs w:val="24"/>
        </w:rPr>
        <w:t>获证组织</w:t>
      </w:r>
      <w:r w:rsidRPr="000E6D21">
        <w:rPr>
          <w:rFonts w:ascii="宋体" w:eastAsia="宋体" w:hAnsi="宋体" w:cs="宋体" w:hint="eastAsia"/>
          <w:sz w:val="24"/>
          <w:szCs w:val="24"/>
        </w:rPr>
        <w:t>认证</w:t>
      </w:r>
      <w:r w:rsidRPr="000E6D21">
        <w:rPr>
          <w:rFonts w:ascii="宋体" w:eastAsia="宋体" w:hAnsi="宋体" w:cs="宋体"/>
          <w:sz w:val="24"/>
          <w:szCs w:val="24"/>
        </w:rPr>
        <w:t>信息变更申请表》</w:t>
      </w:r>
    </w:p>
    <w:p w14:paraId="509BC8A6" w14:textId="6B20D5F6" w:rsidR="00ED141B" w:rsidRPr="000E6D21" w:rsidRDefault="00ED141B" w:rsidP="00B820E5">
      <w:pPr>
        <w:spacing w:before="240" w:after="240"/>
        <w:rPr>
          <w:rFonts w:ascii="宋体" w:eastAsia="宋体" w:hAnsi="宋体" w:cs="Tahoma"/>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01-0</w:t>
      </w:r>
      <w:r w:rsidRPr="000E6D21">
        <w:rPr>
          <w:rFonts w:ascii="宋体" w:eastAsia="宋体" w:hAnsi="宋体" w:cs="Tahoma" w:hint="eastAsia"/>
          <w:sz w:val="24"/>
          <w:szCs w:val="24"/>
        </w:rPr>
        <w:t>5</w:t>
      </w:r>
      <w:r w:rsidRPr="000E6D21">
        <w:rPr>
          <w:rFonts w:ascii="宋体" w:eastAsia="宋体" w:hAnsi="宋体" w:cs="宋体"/>
          <w:sz w:val="24"/>
          <w:szCs w:val="24"/>
        </w:rPr>
        <w:t>《</w:t>
      </w:r>
      <w:r w:rsidR="00F719E1" w:rsidRPr="00F719E1">
        <w:rPr>
          <w:rFonts w:ascii="宋体" w:eastAsia="宋体" w:hAnsi="宋体" w:cs="宋体" w:hint="eastAsia"/>
          <w:sz w:val="24"/>
          <w:szCs w:val="24"/>
        </w:rPr>
        <w:t>管理体系认证项目审核方案</w:t>
      </w:r>
      <w:r w:rsidRPr="000E6D21">
        <w:rPr>
          <w:rFonts w:ascii="宋体" w:eastAsia="宋体" w:hAnsi="宋体" w:cs="宋体"/>
          <w:sz w:val="24"/>
          <w:szCs w:val="24"/>
        </w:rPr>
        <w:t>》</w:t>
      </w:r>
    </w:p>
    <w:p w14:paraId="25B1616D" w14:textId="1ABE473E" w:rsidR="00367EA9" w:rsidRPr="000E6D21" w:rsidRDefault="00ED141B" w:rsidP="00B820E5">
      <w:pPr>
        <w:spacing w:before="240" w:after="240"/>
        <w:rPr>
          <w:rFonts w:ascii="宋体" w:eastAsia="宋体" w:hAnsi="宋体" w:cs="Tahoma"/>
          <w:sz w:val="24"/>
          <w:szCs w:val="24"/>
        </w:rPr>
      </w:pPr>
      <w:r w:rsidRPr="000E6D21">
        <w:rPr>
          <w:rFonts w:ascii="宋体" w:eastAsia="宋体" w:hAnsi="宋体" w:cs="Tahoma" w:hint="eastAsia"/>
          <w:sz w:val="24"/>
          <w:szCs w:val="24"/>
        </w:rPr>
        <w:t>Z</w:t>
      </w:r>
      <w:r w:rsidR="00A22630" w:rsidRPr="000E6D21">
        <w:rPr>
          <w:rFonts w:ascii="宋体" w:eastAsia="宋体" w:hAnsi="宋体" w:cs="Tahoma"/>
          <w:sz w:val="24"/>
          <w:szCs w:val="24"/>
        </w:rPr>
        <w:t>CHX</w:t>
      </w:r>
      <w:r w:rsidR="00A22630" w:rsidRPr="000E6D21">
        <w:rPr>
          <w:rFonts w:ascii="宋体" w:eastAsia="宋体" w:hAnsi="宋体" w:cs="Tahoma" w:hint="eastAsia"/>
          <w:sz w:val="24"/>
          <w:szCs w:val="24"/>
        </w:rPr>
        <w:t>/CX</w:t>
      </w:r>
      <w:r w:rsidR="00A22630" w:rsidRPr="000E6D21">
        <w:rPr>
          <w:rFonts w:ascii="宋体" w:eastAsia="宋体" w:hAnsi="宋体" w:cs="Tahoma"/>
          <w:sz w:val="24"/>
          <w:szCs w:val="24"/>
        </w:rPr>
        <w:t>01-0</w:t>
      </w:r>
      <w:r w:rsidRPr="000E6D21">
        <w:rPr>
          <w:rFonts w:ascii="宋体" w:eastAsia="宋体" w:hAnsi="宋体" w:cs="Tahoma" w:hint="eastAsia"/>
          <w:sz w:val="24"/>
          <w:szCs w:val="24"/>
        </w:rPr>
        <w:t>6</w:t>
      </w:r>
      <w:r w:rsidR="00A22630" w:rsidRPr="000E6D21">
        <w:rPr>
          <w:rFonts w:ascii="宋体" w:eastAsia="宋体" w:hAnsi="宋体" w:cs="Tahoma"/>
          <w:sz w:val="24"/>
          <w:szCs w:val="24"/>
        </w:rPr>
        <w:t>《</w:t>
      </w:r>
      <w:r w:rsidR="00FB4751" w:rsidRPr="000E6D21">
        <w:rPr>
          <w:rFonts w:ascii="宋体" w:eastAsia="宋体" w:hAnsi="宋体" w:cs="Tahoma"/>
          <w:sz w:val="24"/>
          <w:szCs w:val="24"/>
        </w:rPr>
        <w:t>管理体系审核通知</w:t>
      </w:r>
      <w:r w:rsidR="00A22630" w:rsidRPr="000E6D21">
        <w:rPr>
          <w:rFonts w:ascii="宋体" w:eastAsia="宋体" w:hAnsi="宋体" w:cs="Tahoma"/>
          <w:sz w:val="24"/>
          <w:szCs w:val="24"/>
        </w:rPr>
        <w:t>》</w:t>
      </w:r>
    </w:p>
    <w:p w14:paraId="610404A8" w14:textId="77777777" w:rsidR="00BD5CCA" w:rsidRDefault="00BD5CCA" w:rsidP="00BD5CCA">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01-0</w:t>
      </w:r>
      <w:r w:rsidRPr="000E6D21">
        <w:rPr>
          <w:rFonts w:ascii="宋体" w:eastAsia="宋体" w:hAnsi="宋体" w:cs="Tahoma" w:hint="eastAsia"/>
          <w:sz w:val="24"/>
          <w:szCs w:val="24"/>
        </w:rPr>
        <w:t>7</w:t>
      </w:r>
      <w:r w:rsidRPr="000E6D21">
        <w:rPr>
          <w:rFonts w:ascii="宋体" w:eastAsia="宋体" w:hAnsi="宋体" w:cs="宋体"/>
          <w:sz w:val="24"/>
          <w:szCs w:val="24"/>
        </w:rPr>
        <w:t>《管理体系审核委托书》</w:t>
      </w:r>
    </w:p>
    <w:p w14:paraId="72338E46" w14:textId="12F8760C" w:rsidR="00BD5CCA" w:rsidRDefault="00BD5CCA" w:rsidP="00BD5CCA">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01-0</w:t>
      </w:r>
      <w:r>
        <w:rPr>
          <w:rFonts w:ascii="宋体" w:eastAsia="宋体" w:hAnsi="宋体" w:cs="Tahoma" w:hint="eastAsia"/>
          <w:sz w:val="24"/>
          <w:szCs w:val="24"/>
        </w:rPr>
        <w:t>8</w:t>
      </w:r>
      <w:r w:rsidRPr="000E6D21">
        <w:rPr>
          <w:rFonts w:ascii="宋体" w:eastAsia="宋体" w:hAnsi="宋体" w:cs="宋体"/>
          <w:sz w:val="24"/>
          <w:szCs w:val="24"/>
        </w:rPr>
        <w:t>《</w:t>
      </w:r>
      <w:r w:rsidR="00073E1E">
        <w:rPr>
          <w:rFonts w:ascii="宋体" w:eastAsia="宋体" w:hAnsi="宋体" w:cs="宋体" w:hint="eastAsia"/>
          <w:sz w:val="24"/>
          <w:szCs w:val="24"/>
        </w:rPr>
        <w:t>受理</w:t>
      </w:r>
      <w:r>
        <w:rPr>
          <w:rFonts w:ascii="宋体" w:eastAsia="宋体" w:hAnsi="宋体" w:cs="宋体" w:hint="eastAsia"/>
          <w:sz w:val="24"/>
          <w:szCs w:val="24"/>
        </w:rPr>
        <w:t>管理体系认证申请通知书</w:t>
      </w:r>
      <w:r w:rsidRPr="000E6D21">
        <w:rPr>
          <w:rFonts w:ascii="宋体" w:eastAsia="宋体" w:hAnsi="宋体" w:cs="宋体"/>
          <w:sz w:val="24"/>
          <w:szCs w:val="24"/>
        </w:rPr>
        <w:t>》</w:t>
      </w:r>
    </w:p>
    <w:p w14:paraId="5931DE57" w14:textId="49744DB9" w:rsidR="00BD5CCA" w:rsidRDefault="00BD5CCA" w:rsidP="00BD5CCA">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01-0</w:t>
      </w:r>
      <w:r>
        <w:rPr>
          <w:rFonts w:ascii="宋体" w:eastAsia="宋体" w:hAnsi="宋体" w:cs="Tahoma" w:hint="eastAsia"/>
          <w:sz w:val="24"/>
          <w:szCs w:val="24"/>
        </w:rPr>
        <w:t>9</w:t>
      </w:r>
      <w:r w:rsidRPr="000E6D21">
        <w:rPr>
          <w:rFonts w:ascii="宋体" w:eastAsia="宋体" w:hAnsi="宋体" w:cs="宋体"/>
          <w:sz w:val="24"/>
          <w:szCs w:val="24"/>
        </w:rPr>
        <w:t>《</w:t>
      </w:r>
      <w:r w:rsidR="002839F9">
        <w:rPr>
          <w:rFonts w:ascii="宋体" w:eastAsia="宋体" w:hAnsi="宋体" w:cs="宋体" w:hint="eastAsia"/>
          <w:sz w:val="24"/>
          <w:szCs w:val="24"/>
        </w:rPr>
        <w:t>申请</w:t>
      </w:r>
      <w:r>
        <w:rPr>
          <w:rFonts w:ascii="宋体" w:eastAsia="宋体" w:hAnsi="宋体" w:cs="宋体" w:hint="eastAsia"/>
          <w:sz w:val="24"/>
          <w:szCs w:val="24"/>
        </w:rPr>
        <w:t>评审现场审核时间确认记录（Q</w:t>
      </w:r>
      <w:r>
        <w:rPr>
          <w:rFonts w:ascii="宋体" w:eastAsia="宋体" w:hAnsi="宋体" w:cs="宋体"/>
          <w:sz w:val="24"/>
          <w:szCs w:val="24"/>
        </w:rPr>
        <w:t>ES</w:t>
      </w:r>
      <w:r>
        <w:rPr>
          <w:rFonts w:ascii="宋体" w:eastAsia="宋体" w:hAnsi="宋体" w:cs="宋体" w:hint="eastAsia"/>
          <w:sz w:val="24"/>
          <w:szCs w:val="24"/>
        </w:rPr>
        <w:t>）</w:t>
      </w:r>
      <w:r w:rsidRPr="000E6D21">
        <w:rPr>
          <w:rFonts w:ascii="宋体" w:eastAsia="宋体" w:hAnsi="宋体" w:cs="宋体"/>
          <w:sz w:val="24"/>
          <w:szCs w:val="24"/>
        </w:rPr>
        <w:t>》</w:t>
      </w:r>
    </w:p>
    <w:p w14:paraId="3D297766" w14:textId="148199A9" w:rsidR="00BD5CCA" w:rsidRPr="00AA19EC" w:rsidRDefault="00BD5CCA" w:rsidP="00BD5CCA">
      <w:pPr>
        <w:spacing w:before="240" w:after="240"/>
        <w:rPr>
          <w:rFonts w:ascii="宋体" w:eastAsia="宋体" w:hAnsi="宋体" w:cs="宋体"/>
          <w:color w:val="FF0000"/>
          <w:sz w:val="24"/>
          <w:szCs w:val="24"/>
        </w:rPr>
      </w:pPr>
      <w:r w:rsidRPr="00AA19EC">
        <w:rPr>
          <w:rFonts w:ascii="宋体" w:eastAsia="宋体" w:hAnsi="宋体" w:cs="Tahoma"/>
          <w:color w:val="FF0000"/>
          <w:sz w:val="24"/>
          <w:szCs w:val="24"/>
        </w:rPr>
        <w:t>ZCHX</w:t>
      </w:r>
      <w:r w:rsidRPr="00AA19EC">
        <w:rPr>
          <w:rFonts w:ascii="宋体" w:eastAsia="宋体" w:hAnsi="宋体" w:cs="Tahoma" w:hint="eastAsia"/>
          <w:color w:val="FF0000"/>
          <w:sz w:val="24"/>
          <w:szCs w:val="24"/>
        </w:rPr>
        <w:t>/CX</w:t>
      </w:r>
      <w:r w:rsidRPr="00AA19EC">
        <w:rPr>
          <w:rFonts w:ascii="宋体" w:eastAsia="宋体" w:hAnsi="宋体" w:cs="Tahoma"/>
          <w:color w:val="FF0000"/>
          <w:sz w:val="24"/>
          <w:szCs w:val="24"/>
        </w:rPr>
        <w:t>01-</w:t>
      </w:r>
      <w:r w:rsidRPr="00AA19EC">
        <w:rPr>
          <w:rFonts w:ascii="宋体" w:eastAsia="宋体" w:hAnsi="宋体" w:cs="Tahoma" w:hint="eastAsia"/>
          <w:color w:val="FF0000"/>
          <w:sz w:val="24"/>
          <w:szCs w:val="24"/>
        </w:rPr>
        <w:t>10</w:t>
      </w:r>
      <w:r w:rsidRPr="00AA19EC">
        <w:rPr>
          <w:rFonts w:ascii="宋体" w:eastAsia="宋体" w:hAnsi="宋体" w:cs="宋体"/>
          <w:color w:val="FF0000"/>
          <w:sz w:val="24"/>
          <w:szCs w:val="24"/>
        </w:rPr>
        <w:t>《</w:t>
      </w:r>
      <w:r w:rsidRPr="00AA19EC">
        <w:rPr>
          <w:rFonts w:ascii="宋体" w:eastAsia="宋体" w:hAnsi="宋体" w:cs="宋体" w:hint="eastAsia"/>
          <w:color w:val="FF0000"/>
          <w:sz w:val="24"/>
          <w:szCs w:val="24"/>
        </w:rPr>
        <w:t>诚信管理体系</w:t>
      </w:r>
      <w:r w:rsidR="00BA5AE5" w:rsidRPr="00AA19EC">
        <w:rPr>
          <w:rFonts w:ascii="宋体" w:eastAsia="宋体" w:hAnsi="宋体" w:cs="宋体" w:hint="eastAsia"/>
          <w:color w:val="FF0000"/>
          <w:sz w:val="24"/>
          <w:szCs w:val="24"/>
        </w:rPr>
        <w:t>申请</w:t>
      </w:r>
      <w:r w:rsidRPr="00AA19EC">
        <w:rPr>
          <w:rFonts w:ascii="宋体" w:eastAsia="宋体" w:hAnsi="宋体" w:cs="宋体" w:hint="eastAsia"/>
          <w:color w:val="FF0000"/>
          <w:sz w:val="24"/>
          <w:szCs w:val="24"/>
        </w:rPr>
        <w:t>评审现场审核时间确认记录</w:t>
      </w:r>
      <w:r w:rsidRPr="00AA19EC">
        <w:rPr>
          <w:rFonts w:ascii="宋体" w:eastAsia="宋体" w:hAnsi="宋体" w:cs="宋体"/>
          <w:color w:val="FF0000"/>
          <w:sz w:val="24"/>
          <w:szCs w:val="24"/>
        </w:rPr>
        <w:t>》</w:t>
      </w:r>
    </w:p>
    <w:p w14:paraId="6804DCF7" w14:textId="654D009C" w:rsidR="000012B9" w:rsidRPr="00AA19EC" w:rsidRDefault="000012B9" w:rsidP="000012B9">
      <w:pPr>
        <w:spacing w:before="240" w:after="240"/>
        <w:rPr>
          <w:rFonts w:ascii="宋体" w:eastAsia="宋体" w:hAnsi="宋体" w:cs="宋体"/>
          <w:color w:val="FF0000"/>
          <w:sz w:val="24"/>
          <w:szCs w:val="24"/>
        </w:rPr>
      </w:pPr>
      <w:r w:rsidRPr="00AA19EC">
        <w:rPr>
          <w:rFonts w:ascii="宋体" w:eastAsia="宋体" w:hAnsi="宋体" w:cs="Tahoma"/>
          <w:color w:val="FF0000"/>
          <w:sz w:val="24"/>
          <w:szCs w:val="24"/>
        </w:rPr>
        <w:t>ZCHX</w:t>
      </w:r>
      <w:r w:rsidRPr="00AA19EC">
        <w:rPr>
          <w:rFonts w:ascii="宋体" w:eastAsia="宋体" w:hAnsi="宋体" w:cs="Tahoma" w:hint="eastAsia"/>
          <w:color w:val="FF0000"/>
          <w:sz w:val="24"/>
          <w:szCs w:val="24"/>
        </w:rPr>
        <w:t>/CX</w:t>
      </w:r>
      <w:r w:rsidRPr="00AA19EC">
        <w:rPr>
          <w:rFonts w:ascii="宋体" w:eastAsia="宋体" w:hAnsi="宋体" w:cs="Tahoma"/>
          <w:color w:val="FF0000"/>
          <w:sz w:val="24"/>
          <w:szCs w:val="24"/>
        </w:rPr>
        <w:t>01-</w:t>
      </w:r>
      <w:r w:rsidRPr="00AA19EC">
        <w:rPr>
          <w:rFonts w:ascii="宋体" w:eastAsia="宋体" w:hAnsi="宋体" w:cs="Tahoma" w:hint="eastAsia"/>
          <w:color w:val="FF0000"/>
          <w:sz w:val="24"/>
          <w:szCs w:val="24"/>
        </w:rPr>
        <w:t>11</w:t>
      </w:r>
      <w:r w:rsidRPr="00AA19EC">
        <w:rPr>
          <w:rFonts w:ascii="宋体" w:eastAsia="宋体" w:hAnsi="宋体" w:cs="宋体"/>
          <w:color w:val="FF0000"/>
          <w:sz w:val="24"/>
          <w:szCs w:val="24"/>
        </w:rPr>
        <w:t>《</w:t>
      </w:r>
      <w:r w:rsidR="008E5415" w:rsidRPr="00AA19EC">
        <w:rPr>
          <w:rFonts w:ascii="宋体" w:eastAsia="宋体" w:hAnsi="宋体" w:cs="宋体" w:hint="eastAsia"/>
          <w:color w:val="FF0000"/>
          <w:sz w:val="24"/>
          <w:szCs w:val="24"/>
        </w:rPr>
        <w:t>服务</w:t>
      </w:r>
      <w:r w:rsidR="004B2970" w:rsidRPr="00AA19EC">
        <w:rPr>
          <w:rFonts w:ascii="宋体" w:eastAsia="宋体" w:hAnsi="宋体" w:cs="宋体" w:hint="eastAsia"/>
          <w:color w:val="FF0000"/>
          <w:sz w:val="24"/>
          <w:szCs w:val="24"/>
        </w:rPr>
        <w:t>申请</w:t>
      </w:r>
      <w:r w:rsidR="008E5415" w:rsidRPr="00AA19EC">
        <w:rPr>
          <w:rFonts w:ascii="宋体" w:eastAsia="宋体" w:hAnsi="宋体" w:cs="宋体" w:hint="eastAsia"/>
          <w:color w:val="FF0000"/>
          <w:sz w:val="24"/>
          <w:szCs w:val="24"/>
        </w:rPr>
        <w:t>评审现场审核时间确认记录</w:t>
      </w:r>
      <w:r w:rsidRPr="00AA19EC">
        <w:rPr>
          <w:rFonts w:ascii="宋体" w:eastAsia="宋体" w:hAnsi="宋体" w:cs="宋体"/>
          <w:color w:val="FF0000"/>
          <w:sz w:val="24"/>
          <w:szCs w:val="24"/>
        </w:rPr>
        <w:t>》</w:t>
      </w:r>
    </w:p>
    <w:p w14:paraId="47FCCDB3" w14:textId="6E4CD019"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w:t>
      </w:r>
      <w:r w:rsidR="008E5415">
        <w:rPr>
          <w:rFonts w:ascii="宋体" w:eastAsia="宋体" w:hAnsi="宋体" w:cs="Tahoma" w:hint="eastAsia"/>
          <w:sz w:val="24"/>
          <w:szCs w:val="24"/>
        </w:rPr>
        <w:t>2</w:t>
      </w:r>
      <w:r w:rsidRPr="000E6D21">
        <w:rPr>
          <w:rFonts w:ascii="宋体" w:eastAsia="宋体" w:hAnsi="宋体" w:cs="宋体"/>
          <w:sz w:val="24"/>
          <w:szCs w:val="24"/>
        </w:rPr>
        <w:t>《</w:t>
      </w:r>
      <w:r w:rsidR="008E5415">
        <w:rPr>
          <w:rFonts w:ascii="宋体" w:eastAsia="宋体" w:hAnsi="宋体" w:cs="宋体" w:hint="eastAsia"/>
          <w:sz w:val="24"/>
          <w:szCs w:val="24"/>
        </w:rPr>
        <w:t>申请第一阶段不须到现场审核信息表</w:t>
      </w:r>
      <w:r w:rsidRPr="000E6D21">
        <w:rPr>
          <w:rFonts w:ascii="宋体" w:eastAsia="宋体" w:hAnsi="宋体" w:cs="宋体"/>
          <w:sz w:val="24"/>
          <w:szCs w:val="24"/>
        </w:rPr>
        <w:t>》</w:t>
      </w:r>
    </w:p>
    <w:p w14:paraId="486C3620" w14:textId="0DBAA047"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13</w:t>
      </w:r>
      <w:r w:rsidRPr="000E6D21">
        <w:rPr>
          <w:rFonts w:ascii="宋体" w:eastAsia="宋体" w:hAnsi="宋体" w:cs="宋体"/>
          <w:sz w:val="24"/>
          <w:szCs w:val="24"/>
        </w:rPr>
        <w:t>《</w:t>
      </w:r>
      <w:r>
        <w:rPr>
          <w:rFonts w:ascii="宋体" w:eastAsia="宋体" w:hAnsi="宋体" w:cs="宋体" w:hint="eastAsia"/>
          <w:sz w:val="24"/>
          <w:szCs w:val="24"/>
        </w:rPr>
        <w:t>年检通知单</w:t>
      </w:r>
      <w:r w:rsidRPr="000E6D21">
        <w:rPr>
          <w:rFonts w:ascii="宋体" w:eastAsia="宋体" w:hAnsi="宋体" w:cs="宋体"/>
          <w:sz w:val="24"/>
          <w:szCs w:val="24"/>
        </w:rPr>
        <w:t>》</w:t>
      </w:r>
    </w:p>
    <w:p w14:paraId="27896517" w14:textId="1F0F69CE"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14</w:t>
      </w:r>
      <w:r w:rsidRPr="000E6D21">
        <w:rPr>
          <w:rFonts w:ascii="宋体" w:eastAsia="宋体" w:hAnsi="宋体" w:cs="宋体"/>
          <w:sz w:val="24"/>
          <w:szCs w:val="24"/>
        </w:rPr>
        <w:t>《</w:t>
      </w:r>
      <w:r>
        <w:rPr>
          <w:rFonts w:ascii="宋体" w:eastAsia="宋体" w:hAnsi="宋体" w:cs="宋体" w:hint="eastAsia"/>
          <w:sz w:val="24"/>
          <w:szCs w:val="24"/>
        </w:rPr>
        <w:t>监督企业信息变更填写表</w:t>
      </w:r>
      <w:r w:rsidRPr="000E6D21">
        <w:rPr>
          <w:rFonts w:ascii="宋体" w:eastAsia="宋体" w:hAnsi="宋体" w:cs="宋体"/>
          <w:sz w:val="24"/>
          <w:szCs w:val="24"/>
        </w:rPr>
        <w:t>》</w:t>
      </w:r>
    </w:p>
    <w:p w14:paraId="0CAC9CDA" w14:textId="6340B487"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lastRenderedPageBreak/>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15</w:t>
      </w:r>
      <w:r w:rsidRPr="000E6D21">
        <w:rPr>
          <w:rFonts w:ascii="宋体" w:eastAsia="宋体" w:hAnsi="宋体" w:cs="宋体"/>
          <w:sz w:val="24"/>
          <w:szCs w:val="24"/>
        </w:rPr>
        <w:t>《</w:t>
      </w:r>
      <w:r>
        <w:rPr>
          <w:rFonts w:ascii="宋体" w:eastAsia="宋体" w:hAnsi="宋体" w:cs="宋体" w:hint="eastAsia"/>
          <w:sz w:val="24"/>
          <w:szCs w:val="24"/>
        </w:rPr>
        <w:t>远程电子化审核前的申请评审记录</w:t>
      </w:r>
      <w:r w:rsidRPr="000E6D21">
        <w:rPr>
          <w:rFonts w:ascii="宋体" w:eastAsia="宋体" w:hAnsi="宋体" w:cs="宋体"/>
          <w:sz w:val="24"/>
          <w:szCs w:val="24"/>
        </w:rPr>
        <w:t>》</w:t>
      </w:r>
    </w:p>
    <w:p w14:paraId="11EC758D" w14:textId="78B584F0"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16</w:t>
      </w:r>
      <w:r w:rsidRPr="000E6D21">
        <w:rPr>
          <w:rFonts w:ascii="宋体" w:eastAsia="宋体" w:hAnsi="宋体" w:cs="宋体"/>
          <w:sz w:val="24"/>
          <w:szCs w:val="24"/>
        </w:rPr>
        <w:t>《</w:t>
      </w:r>
      <w:r>
        <w:rPr>
          <w:rFonts w:ascii="宋体" w:eastAsia="宋体" w:hAnsi="宋体" w:cs="宋体" w:hint="eastAsia"/>
          <w:sz w:val="24"/>
          <w:szCs w:val="24"/>
        </w:rPr>
        <w:t>关于转换机构的声明</w:t>
      </w:r>
      <w:r w:rsidRPr="000E6D21">
        <w:rPr>
          <w:rFonts w:ascii="宋体" w:eastAsia="宋体" w:hAnsi="宋体" w:cs="宋体"/>
          <w:sz w:val="24"/>
          <w:szCs w:val="24"/>
        </w:rPr>
        <w:t>》</w:t>
      </w:r>
    </w:p>
    <w:p w14:paraId="22A70464" w14:textId="588FE1FB" w:rsidR="000C6DA6" w:rsidRDefault="000C6DA6" w:rsidP="000C6DA6">
      <w:pPr>
        <w:spacing w:before="240" w:after="240"/>
        <w:rPr>
          <w:rFonts w:ascii="宋体" w:eastAsia="宋体" w:hAnsi="宋体" w:cs="宋体"/>
          <w:sz w:val="24"/>
          <w:szCs w:val="24"/>
        </w:rPr>
      </w:pPr>
      <w:r w:rsidRPr="000E6D21">
        <w:rPr>
          <w:rFonts w:ascii="宋体" w:eastAsia="宋体" w:hAnsi="宋体" w:cs="Tahoma"/>
          <w:sz w:val="24"/>
          <w:szCs w:val="24"/>
        </w:rPr>
        <w:t>ZCHX</w:t>
      </w:r>
      <w:r w:rsidRPr="000E6D21">
        <w:rPr>
          <w:rFonts w:ascii="宋体" w:eastAsia="宋体" w:hAnsi="宋体" w:cs="Tahoma" w:hint="eastAsia"/>
          <w:sz w:val="24"/>
          <w:szCs w:val="24"/>
        </w:rPr>
        <w:t>/CX</w:t>
      </w:r>
      <w:r w:rsidRPr="000E6D21">
        <w:rPr>
          <w:rFonts w:ascii="宋体" w:eastAsia="宋体" w:hAnsi="宋体" w:cs="Tahoma"/>
          <w:sz w:val="24"/>
          <w:szCs w:val="24"/>
        </w:rPr>
        <w:t>01-</w:t>
      </w:r>
      <w:r>
        <w:rPr>
          <w:rFonts w:ascii="宋体" w:eastAsia="宋体" w:hAnsi="宋体" w:cs="Tahoma" w:hint="eastAsia"/>
          <w:sz w:val="24"/>
          <w:szCs w:val="24"/>
        </w:rPr>
        <w:t>17</w:t>
      </w:r>
      <w:r w:rsidRPr="000E6D21">
        <w:rPr>
          <w:rFonts w:ascii="宋体" w:eastAsia="宋体" w:hAnsi="宋体" w:cs="宋体"/>
          <w:sz w:val="24"/>
          <w:szCs w:val="24"/>
        </w:rPr>
        <w:t>《</w:t>
      </w:r>
      <w:r>
        <w:rPr>
          <w:rFonts w:ascii="宋体" w:eastAsia="宋体" w:hAnsi="宋体" w:cs="宋体" w:hint="eastAsia"/>
          <w:sz w:val="24"/>
          <w:szCs w:val="24"/>
        </w:rPr>
        <w:t>疫情期间前端沟通表</w:t>
      </w:r>
      <w:r w:rsidRPr="000E6D21">
        <w:rPr>
          <w:rFonts w:ascii="宋体" w:eastAsia="宋体" w:hAnsi="宋体" w:cs="宋体"/>
          <w:sz w:val="24"/>
          <w:szCs w:val="24"/>
        </w:rPr>
        <w:t>》</w:t>
      </w:r>
    </w:p>
    <w:p w14:paraId="23316AC6" w14:textId="44C29ABB" w:rsidR="000C6DA6" w:rsidRPr="000C6DA6" w:rsidRDefault="000C6DA6" w:rsidP="000012B9">
      <w:pPr>
        <w:spacing w:before="240" w:after="240"/>
        <w:rPr>
          <w:rFonts w:ascii="宋体" w:eastAsia="宋体" w:hAnsi="宋体" w:cs="宋体"/>
          <w:sz w:val="24"/>
          <w:szCs w:val="24"/>
        </w:rPr>
      </w:pPr>
    </w:p>
    <w:p w14:paraId="63C47403" w14:textId="02A373A1" w:rsidR="00BD5CCA" w:rsidRPr="000012B9" w:rsidRDefault="00BD5CCA" w:rsidP="00B820E5">
      <w:pPr>
        <w:spacing w:before="240" w:after="240"/>
        <w:rPr>
          <w:rFonts w:ascii="宋体" w:eastAsia="宋体" w:hAnsi="宋体" w:cs="宋体"/>
          <w:sz w:val="24"/>
          <w:szCs w:val="24"/>
        </w:rPr>
      </w:pPr>
    </w:p>
    <w:p w14:paraId="5397A77A" w14:textId="77777777" w:rsidR="00BD5CCA" w:rsidRPr="000E6D21" w:rsidRDefault="00BD5CCA" w:rsidP="00B820E5">
      <w:pPr>
        <w:spacing w:before="240" w:after="240"/>
        <w:rPr>
          <w:rFonts w:ascii="宋体" w:eastAsia="宋体" w:hAnsi="宋体" w:cs="Tahoma"/>
          <w:sz w:val="24"/>
          <w:szCs w:val="24"/>
        </w:rPr>
      </w:pPr>
    </w:p>
    <w:sectPr w:rsidR="00BD5CCA" w:rsidRPr="000E6D21">
      <w:type w:val="continuous"/>
      <w:pgSz w:w="11900" w:h="16838"/>
      <w:pgMar w:top="850" w:right="1327" w:bottom="442" w:left="1440" w:header="850" w:footer="85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CB4" w14:textId="77777777" w:rsidR="00D650FA" w:rsidRDefault="00D650FA">
      <w:r>
        <w:separator/>
      </w:r>
    </w:p>
  </w:endnote>
  <w:endnote w:type="continuationSeparator" w:id="0">
    <w:p w14:paraId="583E9628" w14:textId="77777777" w:rsidR="00D650FA" w:rsidRDefault="00D6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BE67" w14:textId="06050837" w:rsidR="00FB1430" w:rsidRDefault="00FB1430" w:rsidP="00B2562C">
    <w:pPr>
      <w:pBdr>
        <w:top w:val="single" w:sz="4" w:space="0" w:color="auto"/>
      </w:pBdr>
      <w:tabs>
        <w:tab w:val="left" w:pos="3940"/>
        <w:tab w:val="left" w:pos="6743"/>
      </w:tabs>
      <w:spacing w:line="245" w:lineRule="exact"/>
      <w:ind w:left="100"/>
      <w:rPr>
        <w:sz w:val="20"/>
        <w:szCs w:val="20"/>
      </w:rPr>
    </w:pPr>
    <w:r>
      <w:rPr>
        <w:rFonts w:ascii="宋体" w:eastAsia="宋体" w:hAnsi="宋体" w:cs="宋体"/>
        <w:sz w:val="18"/>
        <w:szCs w:val="18"/>
      </w:rPr>
      <w:t>发布日期：</w:t>
    </w:r>
    <w:r w:rsidR="00B2562C">
      <w:rPr>
        <w:rFonts w:ascii="宋体" w:eastAsia="宋体" w:hAnsi="宋体" w:cs="宋体" w:hint="eastAsia"/>
        <w:sz w:val="18"/>
        <w:szCs w:val="18"/>
      </w:rPr>
      <w:t>2021年12月6日</w:t>
    </w:r>
    <w:r>
      <w:rPr>
        <w:sz w:val="20"/>
        <w:szCs w:val="20"/>
      </w:rPr>
      <w:tab/>
    </w:r>
    <w:r>
      <w:rPr>
        <w:rFonts w:ascii="宋体" w:eastAsia="宋体" w:hAnsi="宋体" w:cs="宋体"/>
        <w:sz w:val="18"/>
        <w:szCs w:val="18"/>
      </w:rPr>
      <w:t>（第</w:t>
    </w:r>
    <w:r w:rsidR="00B2562C">
      <w:rPr>
        <w:rFonts w:ascii="宋体" w:eastAsia="宋体" w:hAnsi="宋体" w:cs="宋体" w:hint="eastAsia"/>
        <w:sz w:val="18"/>
        <w:szCs w:val="18"/>
      </w:rPr>
      <w:t>0</w:t>
    </w:r>
    <w:r>
      <w:rPr>
        <w:rFonts w:ascii="宋体" w:eastAsia="宋体" w:hAnsi="宋体" w:cs="宋体"/>
        <w:sz w:val="18"/>
        <w:szCs w:val="18"/>
      </w:rPr>
      <w:t>次修订）</w:t>
    </w:r>
    <w:r>
      <w:rPr>
        <w:sz w:val="20"/>
        <w:szCs w:val="20"/>
      </w:rPr>
      <w:tab/>
    </w:r>
    <w:r>
      <w:rPr>
        <w:rFonts w:ascii="宋体" w:eastAsia="宋体" w:hAnsi="宋体" w:cs="宋体"/>
        <w:sz w:val="17"/>
        <w:szCs w:val="17"/>
      </w:rPr>
      <w:t>实施日期：</w:t>
    </w:r>
    <w:r w:rsidR="00B2562C">
      <w:rPr>
        <w:rFonts w:ascii="宋体" w:eastAsia="宋体" w:hAnsi="宋体" w:cs="宋体" w:hint="eastAsia"/>
        <w:sz w:val="18"/>
        <w:szCs w:val="18"/>
      </w:rPr>
      <w:t>2021年12月6日</w:t>
    </w:r>
  </w:p>
  <w:p w14:paraId="3F495C5F" w14:textId="77777777" w:rsidR="00FB1430" w:rsidRDefault="00FB14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3366" w14:textId="77777777" w:rsidR="00D650FA" w:rsidRDefault="00D650FA">
      <w:r>
        <w:separator/>
      </w:r>
    </w:p>
  </w:footnote>
  <w:footnote w:type="continuationSeparator" w:id="0">
    <w:p w14:paraId="34BC8D0A" w14:textId="77777777" w:rsidR="00D650FA" w:rsidRDefault="00D65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373A" w14:textId="6BDDC737" w:rsidR="00FB1430" w:rsidRDefault="00FB1430">
    <w:pPr>
      <w:pStyle w:val="a5"/>
      <w:pBdr>
        <w:bottom w:val="single" w:sz="4" w:space="1" w:color="auto"/>
      </w:pBdr>
    </w:pPr>
    <w:r>
      <w:rPr>
        <w:rFonts w:ascii="宋体" w:eastAsia="宋体" w:hAnsi="宋体" w:cs="宋体"/>
      </w:rPr>
      <w:t>文件编号：</w:t>
    </w:r>
    <w:r>
      <w:rPr>
        <w:rFonts w:ascii="Tahoma" w:eastAsia="宋体" w:hAnsi="Tahoma" w:cs="Tahoma" w:hint="eastAsia"/>
      </w:rPr>
      <w:t xml:space="preserve">  </w:t>
    </w:r>
    <w:r w:rsidRPr="00C1126C">
      <w:rPr>
        <w:rFonts w:ascii="Tahoma" w:eastAsia="宋体" w:hAnsi="Tahoma" w:cs="Tahoma"/>
      </w:rPr>
      <w:t>ZCHX-CX0</w:t>
    </w:r>
    <w:r>
      <w:rPr>
        <w:rFonts w:ascii="Tahoma" w:eastAsia="宋体" w:hAnsi="Tahoma" w:cs="Tahoma" w:hint="eastAsia"/>
      </w:rPr>
      <w:t xml:space="preserve">1-B/0                                                                                                  </w:t>
    </w: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FB4751">
      <w:rPr>
        <w:noProof/>
      </w:rPr>
      <w:t>24</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FB4751">
        <w:rPr>
          <w:noProof/>
        </w:rPr>
        <w:t>24</w:t>
      </w:r>
    </w:fldSimple>
    <w:r>
      <w:rPr>
        <w:rFonts w:hint="eastAsia"/>
      </w:rPr>
      <w:t xml:space="preserve"> </w:t>
    </w:r>
    <w:r>
      <w:rPr>
        <w:rFonts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multilevel"/>
    <w:tmpl w:val="0000047E"/>
    <w:lvl w:ilvl="0">
      <w:start w:val="3"/>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822"/>
    <w:multiLevelType w:val="multilevel"/>
    <w:tmpl w:val="0000082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D66"/>
    <w:multiLevelType w:val="multilevel"/>
    <w:tmpl w:val="00000D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E12"/>
    <w:multiLevelType w:val="multilevel"/>
    <w:tmpl w:val="00000E12"/>
    <w:lvl w:ilvl="0">
      <w:start w:val="1"/>
      <w:numFmt w:val="lowerLetter"/>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121F"/>
    <w:multiLevelType w:val="multilevel"/>
    <w:tmpl w:val="0000121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12E1"/>
    <w:multiLevelType w:val="multilevel"/>
    <w:tmpl w:val="000012E1"/>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13E9"/>
    <w:multiLevelType w:val="multilevel"/>
    <w:tmpl w:val="000013E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16C5"/>
    <w:multiLevelType w:val="multilevel"/>
    <w:tmpl w:val="000016C5"/>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187E"/>
    <w:multiLevelType w:val="multilevel"/>
    <w:tmpl w:val="0000187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1953"/>
    <w:multiLevelType w:val="multilevel"/>
    <w:tmpl w:val="00001953"/>
    <w:lvl w:ilvl="0">
      <w:start w:val="1"/>
      <w:numFmt w:val="lowerLetter"/>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23C9"/>
    <w:multiLevelType w:val="multilevel"/>
    <w:tmpl w:val="000023C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26CA"/>
    <w:multiLevelType w:val="multilevel"/>
    <w:tmpl w:val="000026CA"/>
    <w:lvl w:ilvl="0">
      <w:start w:val="5"/>
      <w:numFmt w:val="lowerLetter"/>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2833"/>
    <w:multiLevelType w:val="multilevel"/>
    <w:tmpl w:val="00002833"/>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32E6"/>
    <w:multiLevelType w:val="multilevel"/>
    <w:tmpl w:val="000032E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68E"/>
    <w:multiLevelType w:val="multilevel"/>
    <w:tmpl w:val="0000368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3CD5"/>
    <w:multiLevelType w:val="multilevel"/>
    <w:tmpl w:val="00003CD5"/>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3EF6"/>
    <w:multiLevelType w:val="multilevel"/>
    <w:tmpl w:val="00003EF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401D"/>
    <w:multiLevelType w:val="multilevel"/>
    <w:tmpl w:val="0000401D"/>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4080"/>
    <w:multiLevelType w:val="multilevel"/>
    <w:tmpl w:val="0000408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409D"/>
    <w:multiLevelType w:val="multilevel"/>
    <w:tmpl w:val="0000409D"/>
    <w:lvl w:ilvl="0">
      <w:numFmt w:val="lowerLetter"/>
      <w:lvlText w:val="%1)"/>
      <w:lvlJc w:val="left"/>
    </w:lvl>
    <w:lvl w:ilvl="1">
      <w:start w:val="1"/>
      <w:numFmt w:val="bullet"/>
      <w:lvlText w:val="注"/>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422D"/>
    <w:multiLevelType w:val="multilevel"/>
    <w:tmpl w:val="F5204CC0"/>
    <w:lvl w:ilvl="0">
      <w:start w:val="1"/>
      <w:numFmt w:val="lowerLetter"/>
      <w:lvlText w:val="%1)"/>
      <w:lvlJc w:val="left"/>
    </w:lvl>
    <w:lvl w:ilvl="1">
      <w:start w:val="1"/>
      <w:numFmt w:val="bullet"/>
      <w:lvlText w:val=""/>
      <w:lvlJc w:val="left"/>
      <w:rPr>
        <w:rFonts w:ascii="Wingdings" w:hAnsi="Wingdings" w:hint="default"/>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4230"/>
    <w:multiLevelType w:val="multilevel"/>
    <w:tmpl w:val="00004230"/>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48CC"/>
    <w:multiLevelType w:val="multilevel"/>
    <w:tmpl w:val="000048CC"/>
    <w:lvl w:ilvl="0">
      <w:start w:val="3"/>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4A80"/>
    <w:multiLevelType w:val="multilevel"/>
    <w:tmpl w:val="00004A8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5422"/>
    <w:multiLevelType w:val="multilevel"/>
    <w:tmpl w:val="00005422"/>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542C"/>
    <w:multiLevelType w:val="multilevel"/>
    <w:tmpl w:val="0000542C"/>
    <w:lvl w:ilvl="0">
      <w:start w:val="1"/>
      <w:numFmt w:val="lowerLetter"/>
      <w:lvlText w:val="%1)"/>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5772"/>
    <w:multiLevelType w:val="multilevel"/>
    <w:tmpl w:val="000057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58B0"/>
    <w:multiLevelType w:val="multilevel"/>
    <w:tmpl w:val="000058B0"/>
    <w:lvl w:ilvl="0">
      <w:start w:val="1"/>
      <w:numFmt w:val="lowerLetter"/>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5991"/>
    <w:multiLevelType w:val="multilevel"/>
    <w:tmpl w:val="00005991"/>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5F1E"/>
    <w:multiLevelType w:val="multilevel"/>
    <w:tmpl w:val="00005F1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6032"/>
    <w:multiLevelType w:val="multilevel"/>
    <w:tmpl w:val="6A5A9164"/>
    <w:lvl w:ilvl="0">
      <w:start w:val="1"/>
      <w:numFmt w:val="lowerLetter"/>
      <w:lvlText w:val="%1)"/>
      <w:lvlJc w:val="left"/>
      <w:rPr>
        <w:rFonts w:ascii="宋体" w:eastAsia="宋体" w:hAnsi="宋体"/>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60BF"/>
    <w:multiLevelType w:val="multilevel"/>
    <w:tmpl w:val="000060BF"/>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6172"/>
    <w:multiLevelType w:val="multilevel"/>
    <w:tmpl w:val="000061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66C4"/>
    <w:multiLevelType w:val="multilevel"/>
    <w:tmpl w:val="000066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6899"/>
    <w:multiLevelType w:val="multilevel"/>
    <w:tmpl w:val="0698420E"/>
    <w:lvl w:ilvl="0">
      <w:start w:val="1"/>
      <w:numFmt w:val="lowerLetter"/>
      <w:lvlText w:val="%1)"/>
      <w:lvlJc w:val="left"/>
      <w:rPr>
        <w:rFonts w:ascii="宋体" w:eastAsia="宋体" w:hAnsi="宋体"/>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692C"/>
    <w:multiLevelType w:val="multilevel"/>
    <w:tmpl w:val="0000692C"/>
    <w:lvl w:ilvl="0">
      <w:start w:val="2"/>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6AD6"/>
    <w:multiLevelType w:val="multilevel"/>
    <w:tmpl w:val="00006AD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6B72"/>
    <w:multiLevelType w:val="multilevel"/>
    <w:tmpl w:val="00006B7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6BCB"/>
    <w:multiLevelType w:val="multilevel"/>
    <w:tmpl w:val="00006BCB"/>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7049"/>
    <w:multiLevelType w:val="multilevel"/>
    <w:tmpl w:val="0000704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73DA"/>
    <w:multiLevelType w:val="multilevel"/>
    <w:tmpl w:val="000073D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7874"/>
    <w:multiLevelType w:val="multilevel"/>
    <w:tmpl w:val="00007874"/>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000798B"/>
    <w:multiLevelType w:val="multilevel"/>
    <w:tmpl w:val="0000798B"/>
    <w:lvl w:ilvl="0">
      <w:start w:val="3"/>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0007BB9"/>
    <w:multiLevelType w:val="multilevel"/>
    <w:tmpl w:val="00007BB9"/>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0007EB7"/>
    <w:multiLevelType w:val="multilevel"/>
    <w:tmpl w:val="00007EB7"/>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34346FF"/>
    <w:multiLevelType w:val="hybridMultilevel"/>
    <w:tmpl w:val="ED8241D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09CF0A13"/>
    <w:multiLevelType w:val="hybridMultilevel"/>
    <w:tmpl w:val="536251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0E7D04CC"/>
    <w:multiLevelType w:val="hybridMultilevel"/>
    <w:tmpl w:val="89F629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B803DB0"/>
    <w:multiLevelType w:val="hybridMultilevel"/>
    <w:tmpl w:val="6FD6CEE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45E46DF"/>
    <w:multiLevelType w:val="multilevel"/>
    <w:tmpl w:val="345E46DF"/>
    <w:lvl w:ilvl="0">
      <w:start w:val="1"/>
      <w:numFmt w:val="lowerLetter"/>
      <w:lvlText w:val="%1)"/>
      <w:lvlJc w:val="left"/>
      <w:pPr>
        <w:ind w:left="709" w:hanging="420"/>
      </w:pPr>
      <w:rPr>
        <w:rFonts w:hint="eastAsia"/>
      </w:r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50" w15:restartNumberingAfterBreak="0">
    <w:nsid w:val="375865BD"/>
    <w:multiLevelType w:val="multilevel"/>
    <w:tmpl w:val="375865BD"/>
    <w:lvl w:ilvl="0">
      <w:start w:val="1"/>
      <w:numFmt w:val="lowerLetter"/>
      <w:lvlText w:val="%1)"/>
      <w:lvlJc w:val="left"/>
      <w:pPr>
        <w:ind w:left="709"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3A51780F"/>
    <w:multiLevelType w:val="multilevel"/>
    <w:tmpl w:val="A76C42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5AC61EFC"/>
    <w:multiLevelType w:val="multilevel"/>
    <w:tmpl w:val="5AC61EFC"/>
    <w:lvl w:ilvl="0">
      <w:start w:val="1"/>
      <w:numFmt w:val="lowerLetter"/>
      <w:lvlText w:val="%1)"/>
      <w:lvlJc w:val="left"/>
      <w:pPr>
        <w:ind w:left="709" w:hanging="420"/>
      </w:pPr>
      <w:rPr>
        <w:rFonts w:hint="eastAsia"/>
      </w:r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53" w15:restartNumberingAfterBreak="0">
    <w:nsid w:val="5BBE5604"/>
    <w:multiLevelType w:val="hybridMultilevel"/>
    <w:tmpl w:val="3BFED7F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E237729"/>
    <w:multiLevelType w:val="hybridMultilevel"/>
    <w:tmpl w:val="4C6AF8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3A37355"/>
    <w:multiLevelType w:val="multilevel"/>
    <w:tmpl w:val="7D86E67C"/>
    <w:lvl w:ilvl="0">
      <w:start w:val="1"/>
      <w:numFmt w:val="lowerLetter"/>
      <w:lvlText w:val="%1)"/>
      <w:lvlJc w:val="left"/>
      <w:rPr>
        <w:rFonts w:ascii="宋体" w:eastAsia="宋体" w:hAnsi="宋体"/>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201078">
    <w:abstractNumId w:val="33"/>
  </w:num>
  <w:num w:numId="2" w16cid:durableId="1204052963">
    <w:abstractNumId w:val="21"/>
  </w:num>
  <w:num w:numId="3" w16cid:durableId="1121220830">
    <w:abstractNumId w:val="44"/>
  </w:num>
  <w:num w:numId="4" w16cid:durableId="1934821810">
    <w:abstractNumId w:val="30"/>
  </w:num>
  <w:num w:numId="5" w16cid:durableId="2097241661">
    <w:abstractNumId w:val="24"/>
  </w:num>
  <w:num w:numId="6" w16cid:durableId="1670869253">
    <w:abstractNumId w:val="16"/>
  </w:num>
  <w:num w:numId="7" w16cid:durableId="1906256763">
    <w:abstractNumId w:val="1"/>
  </w:num>
  <w:num w:numId="8" w16cid:durableId="200482191">
    <w:abstractNumId w:val="28"/>
  </w:num>
  <w:num w:numId="9" w16cid:durableId="58410204">
    <w:abstractNumId w:val="19"/>
  </w:num>
  <w:num w:numId="10" w16cid:durableId="2135560331">
    <w:abstractNumId w:val="5"/>
  </w:num>
  <w:num w:numId="11" w16cid:durableId="1952660591">
    <w:abstractNumId w:val="42"/>
  </w:num>
  <w:num w:numId="12" w16cid:durableId="253712616">
    <w:abstractNumId w:val="4"/>
  </w:num>
  <w:num w:numId="13" w16cid:durableId="1822771524">
    <w:abstractNumId w:val="40"/>
  </w:num>
  <w:num w:numId="14" w16cid:durableId="314577923">
    <w:abstractNumId w:val="27"/>
  </w:num>
  <w:num w:numId="15" w16cid:durableId="553128392">
    <w:abstractNumId w:val="11"/>
  </w:num>
  <w:num w:numId="16" w16cid:durableId="566115533">
    <w:abstractNumId w:val="43"/>
  </w:num>
  <w:num w:numId="17" w16cid:durableId="1663660883">
    <w:abstractNumId w:val="26"/>
  </w:num>
  <w:num w:numId="18" w16cid:durableId="1876506176">
    <w:abstractNumId w:val="39"/>
  </w:num>
  <w:num w:numId="19" w16cid:durableId="1857769331">
    <w:abstractNumId w:val="35"/>
  </w:num>
  <w:num w:numId="20" w16cid:durableId="34476318">
    <w:abstractNumId w:val="23"/>
  </w:num>
  <w:num w:numId="21" w16cid:durableId="1785808834">
    <w:abstractNumId w:val="8"/>
  </w:num>
  <w:num w:numId="22" w16cid:durableId="206112696">
    <w:abstractNumId w:val="7"/>
  </w:num>
  <w:num w:numId="23" w16cid:durableId="1608347586">
    <w:abstractNumId w:val="34"/>
  </w:num>
  <w:num w:numId="24" w16cid:durableId="1101991171">
    <w:abstractNumId w:val="15"/>
  </w:num>
  <w:num w:numId="25" w16cid:durableId="2068601340">
    <w:abstractNumId w:val="6"/>
  </w:num>
  <w:num w:numId="26" w16cid:durableId="1213270227">
    <w:abstractNumId w:val="18"/>
  </w:num>
  <w:num w:numId="27" w16cid:durableId="90053912">
    <w:abstractNumId w:val="10"/>
  </w:num>
  <w:num w:numId="28" w16cid:durableId="2080009753">
    <w:abstractNumId w:val="22"/>
  </w:num>
  <w:num w:numId="29" w16cid:durableId="1388919865">
    <w:abstractNumId w:val="31"/>
  </w:num>
  <w:num w:numId="30" w16cid:durableId="1103841290">
    <w:abstractNumId w:val="36"/>
  </w:num>
  <w:num w:numId="31" w16cid:durableId="455104037">
    <w:abstractNumId w:val="0"/>
  </w:num>
  <w:num w:numId="32" w16cid:durableId="1491600108">
    <w:abstractNumId w:val="20"/>
  </w:num>
  <w:num w:numId="33" w16cid:durableId="187066444">
    <w:abstractNumId w:val="14"/>
  </w:num>
  <w:num w:numId="34" w16cid:durableId="436370952">
    <w:abstractNumId w:val="2"/>
  </w:num>
  <w:num w:numId="35" w16cid:durableId="982200177">
    <w:abstractNumId w:val="32"/>
  </w:num>
  <w:num w:numId="36" w16cid:durableId="42676639">
    <w:abstractNumId w:val="37"/>
  </w:num>
  <w:num w:numId="37" w16cid:durableId="508525979">
    <w:abstractNumId w:val="13"/>
  </w:num>
  <w:num w:numId="38" w16cid:durableId="1047995706">
    <w:abstractNumId w:val="17"/>
  </w:num>
  <w:num w:numId="39" w16cid:durableId="1665277695">
    <w:abstractNumId w:val="25"/>
  </w:num>
  <w:num w:numId="40" w16cid:durableId="403767439">
    <w:abstractNumId w:val="51"/>
  </w:num>
  <w:num w:numId="41" w16cid:durableId="1704553038">
    <w:abstractNumId w:val="9"/>
  </w:num>
  <w:num w:numId="42" w16cid:durableId="1026638901">
    <w:abstractNumId w:val="38"/>
  </w:num>
  <w:num w:numId="43" w16cid:durableId="1867329178">
    <w:abstractNumId w:val="3"/>
  </w:num>
  <w:num w:numId="44" w16cid:durableId="1015812295">
    <w:abstractNumId w:val="29"/>
  </w:num>
  <w:num w:numId="45" w16cid:durableId="1818952129">
    <w:abstractNumId w:val="12"/>
  </w:num>
  <w:num w:numId="46" w16cid:durableId="1113357002">
    <w:abstractNumId w:val="41"/>
  </w:num>
  <w:num w:numId="47" w16cid:durableId="425425659">
    <w:abstractNumId w:val="46"/>
  </w:num>
  <w:num w:numId="48" w16cid:durableId="1548755892">
    <w:abstractNumId w:val="48"/>
  </w:num>
  <w:num w:numId="49" w16cid:durableId="1812821950">
    <w:abstractNumId w:val="45"/>
  </w:num>
  <w:num w:numId="50" w16cid:durableId="458501569">
    <w:abstractNumId w:val="47"/>
  </w:num>
  <w:num w:numId="51" w16cid:durableId="1005286910">
    <w:abstractNumId w:val="55"/>
  </w:num>
  <w:num w:numId="52" w16cid:durableId="1895510028">
    <w:abstractNumId w:val="53"/>
  </w:num>
  <w:num w:numId="53" w16cid:durableId="487130649">
    <w:abstractNumId w:val="54"/>
  </w:num>
  <w:num w:numId="54" w16cid:durableId="1404642661">
    <w:abstractNumId w:val="50"/>
  </w:num>
  <w:num w:numId="55" w16cid:durableId="569269599">
    <w:abstractNumId w:val="52"/>
  </w:num>
  <w:num w:numId="56" w16cid:durableId="157231366">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923"/>
    <w:rsid w:val="000012B9"/>
    <w:rsid w:val="00006415"/>
    <w:rsid w:val="000111AC"/>
    <w:rsid w:val="0001350A"/>
    <w:rsid w:val="00041727"/>
    <w:rsid w:val="00044728"/>
    <w:rsid w:val="00073E1E"/>
    <w:rsid w:val="000858F6"/>
    <w:rsid w:val="000C6DA6"/>
    <w:rsid w:val="000D059B"/>
    <w:rsid w:val="000D34C1"/>
    <w:rsid w:val="000E6D21"/>
    <w:rsid w:val="00124411"/>
    <w:rsid w:val="001973F8"/>
    <w:rsid w:val="001E4887"/>
    <w:rsid w:val="001F3D7D"/>
    <w:rsid w:val="00270805"/>
    <w:rsid w:val="00274EEE"/>
    <w:rsid w:val="00275D09"/>
    <w:rsid w:val="00280535"/>
    <w:rsid w:val="00281263"/>
    <w:rsid w:val="002818A2"/>
    <w:rsid w:val="002839F9"/>
    <w:rsid w:val="002935AF"/>
    <w:rsid w:val="002A750D"/>
    <w:rsid w:val="002D0624"/>
    <w:rsid w:val="00333950"/>
    <w:rsid w:val="003400D2"/>
    <w:rsid w:val="00367EA9"/>
    <w:rsid w:val="00374D82"/>
    <w:rsid w:val="00384037"/>
    <w:rsid w:val="00387458"/>
    <w:rsid w:val="00396A6E"/>
    <w:rsid w:val="003A0F9E"/>
    <w:rsid w:val="003C6923"/>
    <w:rsid w:val="003E4630"/>
    <w:rsid w:val="003E745A"/>
    <w:rsid w:val="003F311A"/>
    <w:rsid w:val="003F3B4D"/>
    <w:rsid w:val="00426590"/>
    <w:rsid w:val="00441F8A"/>
    <w:rsid w:val="00446818"/>
    <w:rsid w:val="00472050"/>
    <w:rsid w:val="0047226C"/>
    <w:rsid w:val="00495D2D"/>
    <w:rsid w:val="004B086D"/>
    <w:rsid w:val="004B2970"/>
    <w:rsid w:val="004B6604"/>
    <w:rsid w:val="004D3D0B"/>
    <w:rsid w:val="004D65C9"/>
    <w:rsid w:val="005127FB"/>
    <w:rsid w:val="0051782B"/>
    <w:rsid w:val="00527C30"/>
    <w:rsid w:val="00543197"/>
    <w:rsid w:val="0055730C"/>
    <w:rsid w:val="005665E6"/>
    <w:rsid w:val="00577EB0"/>
    <w:rsid w:val="00582682"/>
    <w:rsid w:val="005A3AB5"/>
    <w:rsid w:val="005A6904"/>
    <w:rsid w:val="005E24E1"/>
    <w:rsid w:val="00613E94"/>
    <w:rsid w:val="006140CD"/>
    <w:rsid w:val="00614FF0"/>
    <w:rsid w:val="00616EFE"/>
    <w:rsid w:val="006579AA"/>
    <w:rsid w:val="00676BED"/>
    <w:rsid w:val="006C242B"/>
    <w:rsid w:val="006D0094"/>
    <w:rsid w:val="006F63C6"/>
    <w:rsid w:val="00750D3E"/>
    <w:rsid w:val="00771BB3"/>
    <w:rsid w:val="00792799"/>
    <w:rsid w:val="0079629C"/>
    <w:rsid w:val="007B5198"/>
    <w:rsid w:val="007D5E00"/>
    <w:rsid w:val="007F51F2"/>
    <w:rsid w:val="00826AB3"/>
    <w:rsid w:val="00844D67"/>
    <w:rsid w:val="008A316E"/>
    <w:rsid w:val="008D1761"/>
    <w:rsid w:val="008D2144"/>
    <w:rsid w:val="008E5415"/>
    <w:rsid w:val="008F3E60"/>
    <w:rsid w:val="00944D9B"/>
    <w:rsid w:val="00966ECF"/>
    <w:rsid w:val="009A24B6"/>
    <w:rsid w:val="009C36FF"/>
    <w:rsid w:val="009C6DF6"/>
    <w:rsid w:val="009D2A67"/>
    <w:rsid w:val="009E35AD"/>
    <w:rsid w:val="009E773D"/>
    <w:rsid w:val="00A113E8"/>
    <w:rsid w:val="00A22630"/>
    <w:rsid w:val="00A44498"/>
    <w:rsid w:val="00A47A10"/>
    <w:rsid w:val="00A65E06"/>
    <w:rsid w:val="00A950B1"/>
    <w:rsid w:val="00AA19EC"/>
    <w:rsid w:val="00AD5E3E"/>
    <w:rsid w:val="00B00F2D"/>
    <w:rsid w:val="00B2562C"/>
    <w:rsid w:val="00B27F27"/>
    <w:rsid w:val="00B46C08"/>
    <w:rsid w:val="00B820E5"/>
    <w:rsid w:val="00B86168"/>
    <w:rsid w:val="00BA22A9"/>
    <w:rsid w:val="00BA5AE5"/>
    <w:rsid w:val="00BD3B19"/>
    <w:rsid w:val="00BD5CCA"/>
    <w:rsid w:val="00BE0FCF"/>
    <w:rsid w:val="00BE60F9"/>
    <w:rsid w:val="00BF0740"/>
    <w:rsid w:val="00C00FA1"/>
    <w:rsid w:val="00C03AD2"/>
    <w:rsid w:val="00C1126C"/>
    <w:rsid w:val="00C907C4"/>
    <w:rsid w:val="00D01ADF"/>
    <w:rsid w:val="00D0468D"/>
    <w:rsid w:val="00D35DDD"/>
    <w:rsid w:val="00D45900"/>
    <w:rsid w:val="00D650FA"/>
    <w:rsid w:val="00D67591"/>
    <w:rsid w:val="00D67FA5"/>
    <w:rsid w:val="00DB7C1D"/>
    <w:rsid w:val="00DD1EC6"/>
    <w:rsid w:val="00DE569B"/>
    <w:rsid w:val="00E140FA"/>
    <w:rsid w:val="00E16394"/>
    <w:rsid w:val="00E222C5"/>
    <w:rsid w:val="00E36818"/>
    <w:rsid w:val="00E450B0"/>
    <w:rsid w:val="00E556D5"/>
    <w:rsid w:val="00E61BE4"/>
    <w:rsid w:val="00E63547"/>
    <w:rsid w:val="00E717EB"/>
    <w:rsid w:val="00E94931"/>
    <w:rsid w:val="00E96577"/>
    <w:rsid w:val="00EA2518"/>
    <w:rsid w:val="00EA76FA"/>
    <w:rsid w:val="00EB69C5"/>
    <w:rsid w:val="00EC7477"/>
    <w:rsid w:val="00ED141B"/>
    <w:rsid w:val="00F015AC"/>
    <w:rsid w:val="00F312E7"/>
    <w:rsid w:val="00F3599C"/>
    <w:rsid w:val="00F50005"/>
    <w:rsid w:val="00F50744"/>
    <w:rsid w:val="00F719E1"/>
    <w:rsid w:val="00F74A8E"/>
    <w:rsid w:val="00F9624B"/>
    <w:rsid w:val="00F968C7"/>
    <w:rsid w:val="00FB1430"/>
    <w:rsid w:val="00FB4751"/>
    <w:rsid w:val="00FC6F92"/>
    <w:rsid w:val="128B3689"/>
    <w:rsid w:val="2C401AAB"/>
    <w:rsid w:val="35AF20EE"/>
    <w:rsid w:val="37076221"/>
    <w:rsid w:val="54E169BD"/>
    <w:rsid w:val="611478C7"/>
    <w:rsid w:val="672C30A5"/>
    <w:rsid w:val="69B061BE"/>
    <w:rsid w:val="757C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935699A"/>
  <w15:docId w15:val="{285A603D-CEF1-483C-8819-51543B47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8C7"/>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paragraph" w:customStyle="1" w:styleId="a8">
    <w:name w:val="段"/>
    <w:link w:val="Char"/>
    <w:uiPriority w:val="99"/>
    <w:rsid w:val="004B6604"/>
    <w:pPr>
      <w:autoSpaceDE w:val="0"/>
      <w:autoSpaceDN w:val="0"/>
      <w:ind w:firstLineChars="200" w:firstLine="200"/>
      <w:jc w:val="both"/>
    </w:pPr>
    <w:rPr>
      <w:rFonts w:ascii="宋体" w:eastAsia="宋体"/>
      <w:sz w:val="21"/>
    </w:rPr>
  </w:style>
  <w:style w:type="character" w:customStyle="1" w:styleId="Char">
    <w:name w:val="段 Char"/>
    <w:link w:val="a8"/>
    <w:uiPriority w:val="99"/>
    <w:locked/>
    <w:rsid w:val="004B6604"/>
    <w:rPr>
      <w:rFonts w:ascii="宋体"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C0538A15-7A7E-467B-9E74-B8583F96AE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20</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 jun</cp:lastModifiedBy>
  <cp:revision>63</cp:revision>
  <dcterms:created xsi:type="dcterms:W3CDTF">2019-05-07T20:25:00Z</dcterms:created>
  <dcterms:modified xsi:type="dcterms:W3CDTF">2022-11-11T13:37:00Z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